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8ECF8" w14:textId="7B8288B5" w:rsidR="0030265B" w:rsidRDefault="0030265B">
      <w:pPr>
        <w:rPr>
          <w:rFonts w:ascii="Times New Roman" w:hAnsi="Times New Roman" w:cs="Times New Roman"/>
          <w:b/>
          <w:bCs/>
        </w:rPr>
      </w:pPr>
      <w:r>
        <w:rPr>
          <w:rFonts w:ascii="Times New Roman" w:hAnsi="Times New Roman" w:cs="Times New Roman"/>
          <w:b/>
          <w:bCs/>
          <w:noProof/>
        </w:rPr>
        <w:drawing>
          <wp:inline distT="0" distB="0" distL="0" distR="0" wp14:anchorId="59C37A2B" wp14:editId="457B6506">
            <wp:extent cx="5731510" cy="80752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
                      <a:extLst>
                        <a:ext uri="{28A0092B-C50C-407E-A947-70E740481C1C}">
                          <a14:useLocalDpi xmlns:a14="http://schemas.microsoft.com/office/drawing/2010/main" val="0"/>
                        </a:ext>
                      </a:extLst>
                    </a:blip>
                    <a:stretch>
                      <a:fillRect/>
                    </a:stretch>
                  </pic:blipFill>
                  <pic:spPr>
                    <a:xfrm>
                      <a:off x="0" y="0"/>
                      <a:ext cx="5731510" cy="8075295"/>
                    </a:xfrm>
                    <a:prstGeom prst="rect">
                      <a:avLst/>
                    </a:prstGeom>
                  </pic:spPr>
                </pic:pic>
              </a:graphicData>
            </a:graphic>
          </wp:inline>
        </w:drawing>
      </w:r>
      <w:r>
        <w:rPr>
          <w:rFonts w:ascii="Times New Roman" w:hAnsi="Times New Roman" w:cs="Times New Roman"/>
          <w:b/>
          <w:bCs/>
        </w:rPr>
        <w:br w:type="page"/>
      </w:r>
    </w:p>
    <w:p w14:paraId="1860EDBC" w14:textId="2A3DFBAB" w:rsidR="00447337" w:rsidRPr="009E39B3" w:rsidRDefault="00447337" w:rsidP="00447337">
      <w:pPr>
        <w:jc w:val="center"/>
        <w:rPr>
          <w:rFonts w:ascii="Times New Roman" w:hAnsi="Times New Roman" w:cs="Times New Roman"/>
          <w:b/>
          <w:bCs/>
        </w:rPr>
      </w:pPr>
      <w:r w:rsidRPr="009E39B3">
        <w:rPr>
          <w:rFonts w:ascii="Times New Roman" w:hAnsi="Times New Roman" w:cs="Times New Roman"/>
          <w:b/>
          <w:bCs/>
        </w:rPr>
        <w:lastRenderedPageBreak/>
        <w:t xml:space="preserve">Assignment </w:t>
      </w:r>
      <w:r w:rsidR="00A548D7">
        <w:rPr>
          <w:rFonts w:ascii="Times New Roman" w:hAnsi="Times New Roman" w:cs="Times New Roman"/>
          <w:b/>
          <w:bCs/>
        </w:rPr>
        <w:t>2</w:t>
      </w:r>
      <w:r w:rsidRPr="009E39B3">
        <w:rPr>
          <w:rFonts w:ascii="Times New Roman" w:hAnsi="Times New Roman" w:cs="Times New Roman"/>
          <w:b/>
          <w:bCs/>
        </w:rPr>
        <w:t>: FIT3179 Data Visualization</w:t>
      </w:r>
    </w:p>
    <w:p w14:paraId="7683E0F9" w14:textId="00C5C888" w:rsidR="0073331F" w:rsidRPr="009E39B3" w:rsidRDefault="00A548D7" w:rsidP="0073331F">
      <w:pPr>
        <w:jc w:val="center"/>
        <w:rPr>
          <w:rFonts w:ascii="Times New Roman" w:hAnsi="Times New Roman" w:cs="Times New Roman"/>
          <w:b/>
          <w:bCs/>
          <w:sz w:val="36"/>
          <w:szCs w:val="36"/>
        </w:rPr>
      </w:pPr>
      <w:r>
        <w:rPr>
          <w:rFonts w:ascii="Times New Roman" w:hAnsi="Times New Roman" w:cs="Times New Roman"/>
          <w:b/>
          <w:bCs/>
          <w:sz w:val="36"/>
          <w:szCs w:val="36"/>
        </w:rPr>
        <w:t>Singapore’s Public Transport System</w:t>
      </w:r>
    </w:p>
    <w:p w14:paraId="7B74032D" w14:textId="77777777" w:rsidR="00627A9A" w:rsidRDefault="00627A9A" w:rsidP="00627A9A">
      <w:pPr>
        <w:jc w:val="center"/>
      </w:pPr>
      <w:hyperlink r:id="rId6" w:history="1">
        <w:r>
          <w:rPr>
            <w:rStyle w:val="Hyperlink"/>
            <w:rFonts w:ascii="Segoe UI" w:hAnsi="Segoe UI" w:cs="Segoe UI"/>
            <w:b/>
            <w:bCs/>
            <w:sz w:val="21"/>
            <w:szCs w:val="21"/>
            <w:shd w:val="clear" w:color="auto" w:fill="FFFFFF"/>
          </w:rPr>
          <w:t>https://dtwjy.github.io/Assignmen</w:t>
        </w:r>
        <w:r>
          <w:rPr>
            <w:rStyle w:val="Hyperlink"/>
            <w:rFonts w:ascii="Segoe UI" w:hAnsi="Segoe UI" w:cs="Segoe UI"/>
            <w:b/>
            <w:bCs/>
            <w:sz w:val="21"/>
            <w:szCs w:val="21"/>
            <w:shd w:val="clear" w:color="auto" w:fill="FFFFFF"/>
          </w:rPr>
          <w:t>t</w:t>
        </w:r>
        <w:r>
          <w:rPr>
            <w:rStyle w:val="Hyperlink"/>
            <w:rFonts w:ascii="Segoe UI" w:hAnsi="Segoe UI" w:cs="Segoe UI"/>
            <w:b/>
            <w:bCs/>
            <w:sz w:val="21"/>
            <w:szCs w:val="21"/>
            <w:shd w:val="clear" w:color="auto" w:fill="FFFFFF"/>
          </w:rPr>
          <w:t>2_Latest/</w:t>
        </w:r>
      </w:hyperlink>
    </w:p>
    <w:p w14:paraId="6A26BFA3" w14:textId="2CAABE66" w:rsidR="0073331F" w:rsidRDefault="005768B8">
      <w:pPr>
        <w:rPr>
          <w:rFonts w:ascii="Times New Roman" w:hAnsi="Times New Roman" w:cs="Times New Roman"/>
        </w:rPr>
      </w:pPr>
      <w:r w:rsidRPr="009E39B3">
        <w:rPr>
          <w:rFonts w:ascii="Times New Roman" w:hAnsi="Times New Roman" w:cs="Times New Roman"/>
          <w:noProof/>
        </w:rPr>
        <w:softHyphen/>
      </w:r>
      <w:r w:rsidRPr="009E39B3">
        <w:rPr>
          <w:rFonts w:ascii="Times New Roman" w:hAnsi="Times New Roman" w:cs="Times New Roman"/>
          <w:noProof/>
        </w:rPr>
        <w:softHyphen/>
      </w:r>
    </w:p>
    <w:p w14:paraId="17F92BDB" w14:textId="2D571C02" w:rsidR="00627A9A" w:rsidRDefault="00627A9A">
      <w:pPr>
        <w:rPr>
          <w:rFonts w:ascii="Times New Roman" w:hAnsi="Times New Roman" w:cs="Times New Roman"/>
        </w:rPr>
      </w:pPr>
    </w:p>
    <w:p w14:paraId="01DA411D" w14:textId="77777777" w:rsidR="00627A9A" w:rsidRPr="009E39B3" w:rsidRDefault="00627A9A">
      <w:pPr>
        <w:rPr>
          <w:rFonts w:ascii="Times New Roman" w:hAnsi="Times New Roman" w:cs="Times New Roman"/>
        </w:rPr>
      </w:pPr>
    </w:p>
    <w:p w14:paraId="669623EE" w14:textId="5C45504F" w:rsidR="00D16A0E" w:rsidRPr="009E39B3" w:rsidRDefault="00D16A0E">
      <w:pPr>
        <w:rPr>
          <w:rFonts w:ascii="Times New Roman" w:hAnsi="Times New Roman" w:cs="Times New Roman"/>
          <w:b/>
          <w:bCs/>
        </w:rPr>
      </w:pPr>
      <w:r w:rsidRPr="009E39B3">
        <w:rPr>
          <w:rFonts w:ascii="Times New Roman" w:hAnsi="Times New Roman" w:cs="Times New Roman"/>
        </w:rPr>
        <w:t>Name</w:t>
      </w:r>
      <w:r w:rsidRPr="009E39B3">
        <w:rPr>
          <w:rFonts w:ascii="Times New Roman" w:hAnsi="Times New Roman" w:cs="Times New Roman"/>
        </w:rPr>
        <w:tab/>
      </w:r>
      <w:r w:rsidRPr="009E39B3">
        <w:rPr>
          <w:rFonts w:ascii="Times New Roman" w:hAnsi="Times New Roman" w:cs="Times New Roman"/>
        </w:rPr>
        <w:tab/>
        <w:t xml:space="preserve">: </w:t>
      </w:r>
      <w:r w:rsidRPr="009E39B3">
        <w:rPr>
          <w:rFonts w:ascii="Times New Roman" w:hAnsi="Times New Roman" w:cs="Times New Roman"/>
          <w:b/>
          <w:bCs/>
        </w:rPr>
        <w:t xml:space="preserve">David </w:t>
      </w:r>
      <w:proofErr w:type="spellStart"/>
      <w:r w:rsidRPr="009E39B3">
        <w:rPr>
          <w:rFonts w:ascii="Times New Roman" w:hAnsi="Times New Roman" w:cs="Times New Roman"/>
          <w:b/>
          <w:bCs/>
        </w:rPr>
        <w:t>Tanuwijaya</w:t>
      </w:r>
      <w:proofErr w:type="spellEnd"/>
    </w:p>
    <w:p w14:paraId="20619D0B" w14:textId="22A9F477" w:rsidR="00D16A0E" w:rsidRPr="009E39B3" w:rsidRDefault="00D16A0E">
      <w:pPr>
        <w:rPr>
          <w:rFonts w:ascii="Times New Roman" w:hAnsi="Times New Roman" w:cs="Times New Roman"/>
          <w:b/>
          <w:bCs/>
        </w:rPr>
      </w:pPr>
      <w:r w:rsidRPr="009E39B3">
        <w:rPr>
          <w:rFonts w:ascii="Times New Roman" w:hAnsi="Times New Roman" w:cs="Times New Roman"/>
        </w:rPr>
        <w:t>Monash ID</w:t>
      </w:r>
      <w:r w:rsidR="00406002">
        <w:rPr>
          <w:rFonts w:ascii="Times New Roman" w:hAnsi="Times New Roman" w:cs="Times New Roman"/>
        </w:rPr>
        <w:tab/>
      </w:r>
      <w:r w:rsidRPr="009E39B3">
        <w:rPr>
          <w:rFonts w:ascii="Times New Roman" w:hAnsi="Times New Roman" w:cs="Times New Roman"/>
        </w:rPr>
        <w:t xml:space="preserve">: </w:t>
      </w:r>
      <w:r w:rsidRPr="009E39B3">
        <w:rPr>
          <w:rFonts w:ascii="Times New Roman" w:hAnsi="Times New Roman" w:cs="Times New Roman"/>
          <w:b/>
          <w:bCs/>
        </w:rPr>
        <w:t>32156553</w:t>
      </w:r>
    </w:p>
    <w:p w14:paraId="599C0F31" w14:textId="6D143219" w:rsidR="00D16A0E" w:rsidRPr="009E39B3" w:rsidRDefault="00D16A0E">
      <w:pPr>
        <w:rPr>
          <w:rFonts w:ascii="Times New Roman" w:hAnsi="Times New Roman" w:cs="Times New Roman"/>
        </w:rPr>
      </w:pPr>
      <w:r w:rsidRPr="009E39B3">
        <w:rPr>
          <w:rFonts w:ascii="Times New Roman" w:hAnsi="Times New Roman" w:cs="Times New Roman"/>
        </w:rPr>
        <w:t>Tutorial</w:t>
      </w:r>
      <w:r w:rsidR="00406002">
        <w:rPr>
          <w:rFonts w:ascii="Times New Roman" w:hAnsi="Times New Roman" w:cs="Times New Roman"/>
        </w:rPr>
        <w:tab/>
      </w:r>
      <w:r w:rsidRPr="009E39B3">
        <w:rPr>
          <w:rFonts w:ascii="Times New Roman" w:hAnsi="Times New Roman" w:cs="Times New Roman"/>
        </w:rPr>
        <w:t>: Wednesday, 1 PM</w:t>
      </w:r>
    </w:p>
    <w:p w14:paraId="6492BCA5" w14:textId="7A8EB881" w:rsidR="00447337" w:rsidRPr="009E39B3" w:rsidRDefault="00D16A0E">
      <w:pPr>
        <w:rPr>
          <w:rFonts w:ascii="Times New Roman" w:hAnsi="Times New Roman" w:cs="Times New Roman"/>
        </w:rPr>
      </w:pPr>
      <w:r w:rsidRPr="009E39B3">
        <w:rPr>
          <w:rFonts w:ascii="Times New Roman" w:hAnsi="Times New Roman" w:cs="Times New Roman"/>
        </w:rPr>
        <w:t>Word Count</w:t>
      </w:r>
      <w:r w:rsidR="00406002">
        <w:rPr>
          <w:rFonts w:ascii="Times New Roman" w:hAnsi="Times New Roman" w:cs="Times New Roman"/>
        </w:rPr>
        <w:tab/>
      </w:r>
      <w:r w:rsidRPr="009E39B3">
        <w:rPr>
          <w:rFonts w:ascii="Times New Roman" w:hAnsi="Times New Roman" w:cs="Times New Roman"/>
        </w:rPr>
        <w:t xml:space="preserve">: </w:t>
      </w:r>
      <w:r w:rsidR="00406002">
        <w:rPr>
          <w:rFonts w:ascii="Times New Roman" w:hAnsi="Times New Roman" w:cs="Times New Roman"/>
        </w:rPr>
        <w:t xml:space="preserve">(excluding figure </w:t>
      </w:r>
      <w:r w:rsidR="00FF133D">
        <w:rPr>
          <w:rFonts w:ascii="Times New Roman" w:hAnsi="Times New Roman" w:cs="Times New Roman"/>
        </w:rPr>
        <w:t>caption, appendixes,</w:t>
      </w:r>
      <w:r w:rsidR="00406002">
        <w:rPr>
          <w:rFonts w:ascii="Times New Roman" w:hAnsi="Times New Roman" w:cs="Times New Roman"/>
        </w:rPr>
        <w:t xml:space="preserve"> and references)</w:t>
      </w:r>
      <w:r w:rsidR="00447337" w:rsidRPr="009E39B3">
        <w:rPr>
          <w:rFonts w:ascii="Times New Roman" w:hAnsi="Times New Roman" w:cs="Times New Roman"/>
          <w:b/>
          <w:bCs/>
        </w:rPr>
        <w:br w:type="page"/>
      </w:r>
    </w:p>
    <w:p w14:paraId="1E5AB568" w14:textId="5F2E97F2" w:rsidR="00D356F7" w:rsidRPr="009E39B3" w:rsidRDefault="00366CC7" w:rsidP="00A87410">
      <w:pPr>
        <w:jc w:val="both"/>
        <w:rPr>
          <w:rFonts w:ascii="Times New Roman" w:hAnsi="Times New Roman" w:cs="Times New Roman"/>
          <w:b/>
          <w:bCs/>
          <w:sz w:val="28"/>
          <w:szCs w:val="28"/>
        </w:rPr>
      </w:pPr>
      <w:r>
        <w:rPr>
          <w:rFonts w:ascii="Times New Roman" w:hAnsi="Times New Roman" w:cs="Times New Roman"/>
          <w:b/>
          <w:bCs/>
          <w:sz w:val="28"/>
          <w:szCs w:val="28"/>
        </w:rPr>
        <w:lastRenderedPageBreak/>
        <w:t>Why and Who</w:t>
      </w:r>
    </w:p>
    <w:p w14:paraId="20FCA63D" w14:textId="0FA6B3B2" w:rsidR="00A548D7" w:rsidRDefault="00A548D7" w:rsidP="00A548D7">
      <w:pPr>
        <w:jc w:val="both"/>
        <w:rPr>
          <w:rFonts w:ascii="Times New Roman" w:hAnsi="Times New Roman" w:cs="Times New Roman"/>
        </w:rPr>
      </w:pPr>
      <w:r>
        <w:rPr>
          <w:rFonts w:ascii="Times New Roman" w:hAnsi="Times New Roman" w:cs="Times New Roman"/>
        </w:rPr>
        <w:t xml:space="preserve">The visualisation aims to present and depict interesting facts about Singapore’s public transport system which are recognised as one of the best systems in the world. Overall, the fact was displayed in various types of graphs and statistical figures to view the data from different perspectives. The visualisation is mainly divided into 3 different sections of the broad overview/introduction, </w:t>
      </w:r>
      <w:r w:rsidR="00081D30">
        <w:rPr>
          <w:rFonts w:ascii="Times New Roman" w:hAnsi="Times New Roman" w:cs="Times New Roman"/>
        </w:rPr>
        <w:t>road vehicles</w:t>
      </w:r>
      <w:r>
        <w:rPr>
          <w:rFonts w:ascii="Times New Roman" w:hAnsi="Times New Roman" w:cs="Times New Roman"/>
        </w:rPr>
        <w:t>, and railways system. The aim is to inform reader to know more about Singapore’s public transport system.</w:t>
      </w:r>
    </w:p>
    <w:p w14:paraId="5EC43190" w14:textId="52955690" w:rsidR="00447337" w:rsidRPr="009E39B3" w:rsidRDefault="00447337" w:rsidP="00A87410">
      <w:pPr>
        <w:jc w:val="both"/>
        <w:rPr>
          <w:rFonts w:ascii="Times New Roman" w:hAnsi="Times New Roman" w:cs="Times New Roman"/>
        </w:rPr>
      </w:pPr>
    </w:p>
    <w:p w14:paraId="2D9E8784" w14:textId="4CC30D3A" w:rsidR="003E5E69" w:rsidRDefault="00366CC7" w:rsidP="00A87410">
      <w:pPr>
        <w:jc w:val="both"/>
        <w:rPr>
          <w:rFonts w:ascii="Times New Roman" w:hAnsi="Times New Roman" w:cs="Times New Roman"/>
          <w:b/>
          <w:sz w:val="28"/>
          <w:szCs w:val="28"/>
        </w:rPr>
      </w:pPr>
      <w:r>
        <w:rPr>
          <w:rFonts w:ascii="Times New Roman" w:hAnsi="Times New Roman" w:cs="Times New Roman"/>
          <w:b/>
          <w:sz w:val="28"/>
          <w:szCs w:val="28"/>
        </w:rPr>
        <w:t>What</w:t>
      </w:r>
    </w:p>
    <w:p w14:paraId="65581226" w14:textId="0030E5AB" w:rsidR="00A548D7" w:rsidRDefault="00A548D7" w:rsidP="00A87410">
      <w:pPr>
        <w:jc w:val="both"/>
        <w:rPr>
          <w:rFonts w:ascii="Times New Roman" w:hAnsi="Times New Roman" w:cs="Times New Roman"/>
        </w:rPr>
      </w:pPr>
      <w:r>
        <w:rPr>
          <w:rFonts w:ascii="Times New Roman" w:hAnsi="Times New Roman" w:cs="Times New Roman"/>
        </w:rPr>
        <w:t>The data was derived from the Singapore’s Government of Public Transport department and other supportive public dataset from Kaggle. Most graphs are having a table type dataset, with combination of quantitative attributes (coordinates of the bus stops and train stations) with categorical variables assessed for each stations’ name</w:t>
      </w:r>
      <w:r w:rsidR="00627A9A">
        <w:rPr>
          <w:rFonts w:ascii="Times New Roman" w:hAnsi="Times New Roman" w:cs="Times New Roman"/>
        </w:rPr>
        <w:t xml:space="preserve"> and </w:t>
      </w:r>
      <w:r>
        <w:rPr>
          <w:rFonts w:ascii="Times New Roman" w:hAnsi="Times New Roman" w:cs="Times New Roman"/>
        </w:rPr>
        <w:t>mode of transportation</w:t>
      </w:r>
      <w:r w:rsidR="00627A9A">
        <w:rPr>
          <w:rFonts w:ascii="Times New Roman" w:hAnsi="Times New Roman" w:cs="Times New Roman"/>
        </w:rPr>
        <w:t xml:space="preserve">. Some of the information are presented in an ordinal way such as year and count data. </w:t>
      </w:r>
    </w:p>
    <w:p w14:paraId="037324F5" w14:textId="659569CA" w:rsidR="00D356F7" w:rsidRPr="009E39B3" w:rsidRDefault="00D356F7" w:rsidP="00A87410">
      <w:pPr>
        <w:jc w:val="both"/>
        <w:rPr>
          <w:rFonts w:ascii="Times New Roman" w:hAnsi="Times New Roman" w:cs="Times New Roman"/>
        </w:rPr>
      </w:pPr>
    </w:p>
    <w:p w14:paraId="30085D2D" w14:textId="19881035" w:rsidR="003E5E69" w:rsidRPr="009E39B3" w:rsidRDefault="00B573F1" w:rsidP="00A87410">
      <w:pPr>
        <w:jc w:val="both"/>
        <w:rPr>
          <w:rFonts w:ascii="Times New Roman" w:hAnsi="Times New Roman" w:cs="Times New Roman"/>
          <w:b/>
          <w:bCs/>
          <w:sz w:val="28"/>
          <w:szCs w:val="28"/>
        </w:rPr>
      </w:pPr>
      <w:r w:rsidRPr="009E39B3">
        <w:rPr>
          <w:rFonts w:ascii="Times New Roman" w:hAnsi="Times New Roman" w:cs="Times New Roman"/>
          <w:b/>
          <w:bCs/>
          <w:sz w:val="28"/>
          <w:szCs w:val="28"/>
        </w:rPr>
        <w:t xml:space="preserve">Why and </w:t>
      </w:r>
      <w:r w:rsidR="00334DB5" w:rsidRPr="009E39B3">
        <w:rPr>
          <w:rFonts w:ascii="Times New Roman" w:hAnsi="Times New Roman" w:cs="Times New Roman"/>
          <w:b/>
          <w:bCs/>
          <w:sz w:val="28"/>
          <w:szCs w:val="28"/>
        </w:rPr>
        <w:t>How</w:t>
      </w:r>
    </w:p>
    <w:p w14:paraId="6ED7E6B9" w14:textId="4180A2A5" w:rsidR="00B573F1" w:rsidRPr="009E39B3" w:rsidRDefault="00B573F1" w:rsidP="00A87410">
      <w:pPr>
        <w:pStyle w:val="ListParagraph"/>
        <w:numPr>
          <w:ilvl w:val="0"/>
          <w:numId w:val="1"/>
        </w:numPr>
        <w:jc w:val="both"/>
        <w:rPr>
          <w:rFonts w:ascii="Times New Roman" w:hAnsi="Times New Roman" w:cs="Times New Roman"/>
        </w:rPr>
      </w:pPr>
      <w:r w:rsidRPr="009E39B3">
        <w:rPr>
          <w:rFonts w:ascii="Times New Roman" w:hAnsi="Times New Roman" w:cs="Times New Roman"/>
        </w:rPr>
        <w:t>International Student Growth Rate</w:t>
      </w:r>
    </w:p>
    <w:p w14:paraId="2AB18303" w14:textId="5701CD7E" w:rsidR="00AC74E4" w:rsidRDefault="00B573F1" w:rsidP="00AF3CD2">
      <w:pPr>
        <w:ind w:left="360"/>
        <w:jc w:val="both"/>
        <w:rPr>
          <w:rFonts w:ascii="Times New Roman" w:hAnsi="Times New Roman" w:cs="Times New Roman"/>
        </w:rPr>
      </w:pPr>
      <w:r w:rsidRPr="009E39B3">
        <w:rPr>
          <w:rFonts w:ascii="Times New Roman" w:hAnsi="Times New Roman" w:cs="Times New Roman"/>
        </w:rPr>
        <w:t xml:space="preserve">As to the introduction of the topic on international </w:t>
      </w:r>
      <w:r w:rsidR="008A7C44">
        <w:rPr>
          <w:rFonts w:ascii="Times New Roman" w:hAnsi="Times New Roman" w:cs="Times New Roman"/>
        </w:rPr>
        <w:t>students</w:t>
      </w:r>
      <w:r w:rsidRPr="009E39B3">
        <w:rPr>
          <w:rFonts w:ascii="Times New Roman" w:hAnsi="Times New Roman" w:cs="Times New Roman"/>
        </w:rPr>
        <w:t xml:space="preserve">, we could assess the performance based on the </w:t>
      </w:r>
      <w:r w:rsidR="00AC74E4">
        <w:rPr>
          <w:rFonts w:ascii="Times New Roman" w:hAnsi="Times New Roman" w:cs="Times New Roman"/>
        </w:rPr>
        <w:t xml:space="preserve">qualitative attribute of the count of </w:t>
      </w:r>
      <w:r w:rsidR="008A7C44">
        <w:rPr>
          <w:rFonts w:ascii="Times New Roman" w:hAnsi="Times New Roman" w:cs="Times New Roman"/>
        </w:rPr>
        <w:t>international student</w:t>
      </w:r>
      <w:r w:rsidRPr="009E39B3">
        <w:rPr>
          <w:rFonts w:ascii="Times New Roman" w:hAnsi="Times New Roman" w:cs="Times New Roman"/>
        </w:rPr>
        <w:t xml:space="preserve"> </w:t>
      </w:r>
      <w:r w:rsidR="00D208F2">
        <w:rPr>
          <w:rFonts w:ascii="Times New Roman" w:hAnsi="Times New Roman" w:cs="Times New Roman"/>
        </w:rPr>
        <w:t xml:space="preserve">as the y axis and year in x axis. Furthermore, each bar chart represents the qualitative percentage difference of number of international students from year to year (%). </w:t>
      </w:r>
      <w:r w:rsidRPr="009E39B3">
        <w:rPr>
          <w:rFonts w:ascii="Times New Roman" w:hAnsi="Times New Roman" w:cs="Times New Roman"/>
        </w:rPr>
        <w:t xml:space="preserve">This could be seen </w:t>
      </w:r>
      <w:r w:rsidR="00AF3CD2" w:rsidRPr="009E39B3">
        <w:rPr>
          <w:rFonts w:ascii="Times New Roman" w:hAnsi="Times New Roman" w:cs="Times New Roman"/>
        </w:rPr>
        <w:t>using</w:t>
      </w:r>
      <w:r w:rsidR="008A7C44">
        <w:rPr>
          <w:rFonts w:ascii="Times New Roman" w:hAnsi="Times New Roman" w:cs="Times New Roman"/>
        </w:rPr>
        <w:t xml:space="preserve"> </w:t>
      </w:r>
      <w:r w:rsidRPr="009E39B3">
        <w:rPr>
          <w:rFonts w:ascii="Times New Roman" w:hAnsi="Times New Roman" w:cs="Times New Roman"/>
        </w:rPr>
        <w:t xml:space="preserve">line chart </w:t>
      </w:r>
      <w:r w:rsidR="00AF3CD2">
        <w:rPr>
          <w:rFonts w:ascii="Times New Roman" w:hAnsi="Times New Roman" w:cs="Times New Roman"/>
        </w:rPr>
        <w:t xml:space="preserve">on </w:t>
      </w:r>
      <w:r w:rsidRPr="009E39B3">
        <w:rPr>
          <w:rFonts w:ascii="Times New Roman" w:hAnsi="Times New Roman" w:cs="Times New Roman"/>
        </w:rPr>
        <w:t xml:space="preserve">showing the number of total international </w:t>
      </w:r>
      <w:r w:rsidR="008A7C44">
        <w:rPr>
          <w:rFonts w:ascii="Times New Roman" w:hAnsi="Times New Roman" w:cs="Times New Roman"/>
        </w:rPr>
        <w:t>students</w:t>
      </w:r>
      <w:r w:rsidRPr="009E39B3">
        <w:rPr>
          <w:rFonts w:ascii="Times New Roman" w:hAnsi="Times New Roman" w:cs="Times New Roman"/>
        </w:rPr>
        <w:t xml:space="preserve"> onshore</w:t>
      </w:r>
      <w:r w:rsidR="00AF3CD2">
        <w:rPr>
          <w:rFonts w:ascii="Times New Roman" w:hAnsi="Times New Roman" w:cs="Times New Roman"/>
        </w:rPr>
        <w:t xml:space="preserve"> and a </w:t>
      </w:r>
      <w:r w:rsidRPr="009E39B3">
        <w:rPr>
          <w:rFonts w:ascii="Times New Roman" w:hAnsi="Times New Roman" w:cs="Times New Roman"/>
        </w:rPr>
        <w:t xml:space="preserve">bar chart to specifically visualise the growth rate of differences in </w:t>
      </w:r>
      <w:r w:rsidR="008A7C44">
        <w:rPr>
          <w:rFonts w:ascii="Times New Roman" w:hAnsi="Times New Roman" w:cs="Times New Roman"/>
        </w:rPr>
        <w:t xml:space="preserve">the </w:t>
      </w:r>
      <w:r w:rsidRPr="009E39B3">
        <w:rPr>
          <w:rFonts w:ascii="Times New Roman" w:hAnsi="Times New Roman" w:cs="Times New Roman"/>
        </w:rPr>
        <w:t>number of international students from year to year</w:t>
      </w:r>
      <w:r w:rsidR="00AF3CD2">
        <w:rPr>
          <w:rFonts w:ascii="Times New Roman" w:hAnsi="Times New Roman" w:cs="Times New Roman"/>
        </w:rPr>
        <w:t xml:space="preserve"> whether its positive of negative</w:t>
      </w:r>
      <w:r w:rsidRPr="009E39B3">
        <w:rPr>
          <w:rFonts w:ascii="Times New Roman" w:hAnsi="Times New Roman" w:cs="Times New Roman"/>
        </w:rPr>
        <w:t xml:space="preserve">. </w:t>
      </w:r>
      <w:r w:rsidR="00D208F2">
        <w:rPr>
          <w:rFonts w:ascii="Times New Roman" w:hAnsi="Times New Roman" w:cs="Times New Roman"/>
        </w:rPr>
        <w:t xml:space="preserve">Colour are used to highlight the diverging growth rate for each </w:t>
      </w:r>
      <w:r w:rsidR="00FF133D">
        <w:rPr>
          <w:rFonts w:ascii="Times New Roman" w:hAnsi="Times New Roman" w:cs="Times New Roman"/>
        </w:rPr>
        <w:t>year-to-year</w:t>
      </w:r>
      <w:r w:rsidR="00D208F2">
        <w:rPr>
          <w:rFonts w:ascii="Times New Roman" w:hAnsi="Times New Roman" w:cs="Times New Roman"/>
        </w:rPr>
        <w:t xml:space="preserve"> changes.</w:t>
      </w:r>
    </w:p>
    <w:p w14:paraId="34DD5BBE" w14:textId="77777777" w:rsidR="00AC74E4" w:rsidRDefault="00AC74E4" w:rsidP="00AF3CD2">
      <w:pPr>
        <w:ind w:left="360"/>
        <w:jc w:val="both"/>
        <w:rPr>
          <w:rFonts w:ascii="Times New Roman" w:hAnsi="Times New Roman" w:cs="Times New Roman"/>
        </w:rPr>
      </w:pPr>
    </w:p>
    <w:p w14:paraId="64354A64" w14:textId="1D33F9FB" w:rsidR="00B573F1" w:rsidRPr="009E39B3" w:rsidRDefault="00AC74E4" w:rsidP="00AF3CD2">
      <w:pPr>
        <w:ind w:left="360"/>
        <w:jc w:val="both"/>
        <w:rPr>
          <w:rFonts w:ascii="Times New Roman" w:hAnsi="Times New Roman" w:cs="Times New Roman"/>
        </w:rPr>
      </w:pPr>
      <w:r>
        <w:rPr>
          <w:rFonts w:ascii="Times New Roman" w:hAnsi="Times New Roman" w:cs="Times New Roman"/>
        </w:rPr>
        <w:t>User</w:t>
      </w:r>
      <w:r w:rsidR="00224762" w:rsidRPr="009E39B3">
        <w:rPr>
          <w:rFonts w:ascii="Times New Roman" w:hAnsi="Times New Roman" w:cs="Times New Roman"/>
        </w:rPr>
        <w:t xml:space="preserve"> could select the desired state or combine those states to see </w:t>
      </w:r>
      <w:r w:rsidR="008A7C44">
        <w:rPr>
          <w:rFonts w:ascii="Times New Roman" w:hAnsi="Times New Roman" w:cs="Times New Roman"/>
        </w:rPr>
        <w:t xml:space="preserve">a </w:t>
      </w:r>
      <w:r w:rsidR="00224762" w:rsidRPr="009E39B3">
        <w:rPr>
          <w:rFonts w:ascii="Times New Roman" w:hAnsi="Times New Roman" w:cs="Times New Roman"/>
        </w:rPr>
        <w:t>more comprehensive and specific number of international student growth using the filter function</w:t>
      </w:r>
      <w:r>
        <w:rPr>
          <w:rFonts w:ascii="Times New Roman" w:hAnsi="Times New Roman" w:cs="Times New Roman"/>
        </w:rPr>
        <w:t>.</w:t>
      </w:r>
    </w:p>
    <w:p w14:paraId="5A442681" w14:textId="77777777" w:rsidR="00B222A1" w:rsidRPr="009E39B3" w:rsidRDefault="00B222A1" w:rsidP="005824EF">
      <w:pPr>
        <w:ind w:left="360"/>
        <w:rPr>
          <w:rFonts w:ascii="Times New Roman" w:hAnsi="Times New Roman" w:cs="Times New Roman"/>
        </w:rPr>
      </w:pPr>
    </w:p>
    <w:p w14:paraId="78A76556" w14:textId="78B8299B" w:rsidR="005824EF" w:rsidRPr="009E39B3" w:rsidRDefault="009175DB" w:rsidP="00B222A1">
      <w:pPr>
        <w:ind w:left="360"/>
        <w:jc w:val="center"/>
        <w:rPr>
          <w:rFonts w:ascii="Times New Roman" w:hAnsi="Times New Roman" w:cs="Times New Roman"/>
          <w:color w:val="7F7F7F" w:themeColor="text1" w:themeTint="80"/>
        </w:rPr>
      </w:pPr>
      <w:r>
        <w:rPr>
          <w:rFonts w:ascii="Times New Roman" w:hAnsi="Times New Roman" w:cs="Times New Roman"/>
          <w:noProof/>
          <w:color w:val="000000" w:themeColor="text1"/>
        </w:rPr>
        <w:drawing>
          <wp:inline distT="0" distB="0" distL="0" distR="0" wp14:anchorId="4C211253" wp14:editId="7A39775C">
            <wp:extent cx="5731510" cy="1447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447800"/>
                    </a:xfrm>
                    <a:prstGeom prst="rect">
                      <a:avLst/>
                    </a:prstGeom>
                  </pic:spPr>
                </pic:pic>
              </a:graphicData>
            </a:graphic>
          </wp:inline>
        </w:drawing>
      </w:r>
    </w:p>
    <w:p w14:paraId="4A4A0860" w14:textId="67052EE3" w:rsidR="00B222A1" w:rsidRPr="009E39B3" w:rsidRDefault="00B222A1" w:rsidP="00B222A1">
      <w:pPr>
        <w:ind w:left="36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Figure 1: International Student Growth Rate with state selector</w:t>
      </w:r>
    </w:p>
    <w:p w14:paraId="3E47B77A" w14:textId="77777777" w:rsidR="00B222A1" w:rsidRPr="009E39B3" w:rsidRDefault="00B222A1" w:rsidP="005824EF">
      <w:pPr>
        <w:ind w:left="360"/>
        <w:rPr>
          <w:rFonts w:ascii="Times New Roman" w:hAnsi="Times New Roman" w:cs="Times New Roman"/>
        </w:rPr>
      </w:pPr>
    </w:p>
    <w:p w14:paraId="6CCD5221" w14:textId="6E239B12" w:rsidR="005824EF" w:rsidRPr="009E39B3" w:rsidRDefault="005824EF" w:rsidP="005824EF">
      <w:pPr>
        <w:pStyle w:val="ListParagraph"/>
        <w:numPr>
          <w:ilvl w:val="0"/>
          <w:numId w:val="1"/>
        </w:numPr>
        <w:rPr>
          <w:rFonts w:ascii="Times New Roman" w:hAnsi="Times New Roman" w:cs="Times New Roman"/>
        </w:rPr>
      </w:pPr>
      <w:r w:rsidRPr="009E39B3">
        <w:rPr>
          <w:rFonts w:ascii="Times New Roman" w:hAnsi="Times New Roman" w:cs="Times New Roman"/>
        </w:rPr>
        <w:t>Demanded Education Sector</w:t>
      </w:r>
    </w:p>
    <w:p w14:paraId="13292F68" w14:textId="5D0A5D4B" w:rsidR="00A87410" w:rsidRPr="009E39B3" w:rsidRDefault="005824EF" w:rsidP="00D208F2">
      <w:pPr>
        <w:ind w:left="360"/>
        <w:jc w:val="both"/>
        <w:rPr>
          <w:rFonts w:ascii="Times New Roman" w:hAnsi="Times New Roman" w:cs="Times New Roman"/>
        </w:rPr>
      </w:pPr>
      <w:r w:rsidRPr="009E39B3">
        <w:rPr>
          <w:rFonts w:ascii="Times New Roman" w:hAnsi="Times New Roman" w:cs="Times New Roman"/>
        </w:rPr>
        <w:t>Australian government</w:t>
      </w:r>
      <w:r w:rsidR="00A87410">
        <w:rPr>
          <w:rFonts w:ascii="Times New Roman" w:hAnsi="Times New Roman" w:cs="Times New Roman"/>
        </w:rPr>
        <w:t xml:space="preserve"> segmented international students into</w:t>
      </w:r>
      <w:r w:rsidRPr="009E39B3">
        <w:rPr>
          <w:rFonts w:ascii="Times New Roman" w:hAnsi="Times New Roman" w:cs="Times New Roman"/>
        </w:rPr>
        <w:t xml:space="preserve"> 5 different </w:t>
      </w:r>
      <w:r w:rsidR="00A87410">
        <w:rPr>
          <w:rFonts w:ascii="Times New Roman" w:hAnsi="Times New Roman" w:cs="Times New Roman"/>
        </w:rPr>
        <w:t>course level categories</w:t>
      </w:r>
      <w:r w:rsidRPr="009E39B3">
        <w:rPr>
          <w:rFonts w:ascii="Times New Roman" w:hAnsi="Times New Roman" w:cs="Times New Roman"/>
        </w:rPr>
        <w:t xml:space="preserve">. </w:t>
      </w:r>
      <w:r w:rsidR="004704E6">
        <w:rPr>
          <w:rFonts w:ascii="Times New Roman" w:hAnsi="Times New Roman" w:cs="Times New Roman"/>
        </w:rPr>
        <w:t>Donut</w:t>
      </w:r>
      <w:r w:rsidR="00D208F2">
        <w:rPr>
          <w:rFonts w:ascii="Times New Roman" w:hAnsi="Times New Roman" w:cs="Times New Roman"/>
        </w:rPr>
        <w:t xml:space="preserve"> chart is used representing the proportion of the categorical variable in which the students are identified for. While the size of the chart was the number of international students counted for each category. Colour are used to differentiate different group in the chart.</w:t>
      </w:r>
    </w:p>
    <w:p w14:paraId="7820B35E" w14:textId="126E4402" w:rsidR="005824EF" w:rsidRPr="009E39B3" w:rsidRDefault="009175DB" w:rsidP="00B222A1">
      <w:pPr>
        <w:ind w:left="360"/>
        <w:jc w:val="center"/>
        <w:rPr>
          <w:rFonts w:ascii="Times New Roman" w:hAnsi="Times New Roman" w:cs="Times New Roman"/>
        </w:rPr>
      </w:pPr>
      <w:r>
        <w:rPr>
          <w:rFonts w:ascii="Times New Roman" w:hAnsi="Times New Roman" w:cs="Times New Roman"/>
          <w:noProof/>
        </w:rPr>
        <w:lastRenderedPageBreak/>
        <w:drawing>
          <wp:inline distT="0" distB="0" distL="0" distR="0" wp14:anchorId="2B33CC2E" wp14:editId="6FA2900D">
            <wp:extent cx="2235200" cy="17881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1768" cy="1809414"/>
                    </a:xfrm>
                    <a:prstGeom prst="rect">
                      <a:avLst/>
                    </a:prstGeom>
                  </pic:spPr>
                </pic:pic>
              </a:graphicData>
            </a:graphic>
          </wp:inline>
        </w:drawing>
      </w:r>
    </w:p>
    <w:p w14:paraId="3190AA9F" w14:textId="291C5BE5" w:rsidR="00B222A1" w:rsidRPr="009E39B3" w:rsidRDefault="00B222A1" w:rsidP="00B222A1">
      <w:pPr>
        <w:ind w:left="36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2: </w:t>
      </w:r>
      <w:r w:rsidR="004704E6">
        <w:rPr>
          <w:rFonts w:ascii="Times New Roman" w:hAnsi="Times New Roman" w:cs="Times New Roman"/>
          <w:color w:val="7F7F7F" w:themeColor="text1" w:themeTint="80"/>
          <w:sz w:val="20"/>
          <w:szCs w:val="20"/>
        </w:rPr>
        <w:t>Donut</w:t>
      </w:r>
      <w:r w:rsidRPr="009E39B3">
        <w:rPr>
          <w:rFonts w:ascii="Times New Roman" w:hAnsi="Times New Roman" w:cs="Times New Roman"/>
          <w:color w:val="7F7F7F" w:themeColor="text1" w:themeTint="80"/>
          <w:sz w:val="20"/>
          <w:szCs w:val="20"/>
        </w:rPr>
        <w:t xml:space="preserve"> chart of </w:t>
      </w:r>
      <w:r w:rsidR="008A7C44">
        <w:rPr>
          <w:rFonts w:ascii="Times New Roman" w:hAnsi="Times New Roman" w:cs="Times New Roman"/>
          <w:color w:val="7F7F7F" w:themeColor="text1" w:themeTint="80"/>
          <w:sz w:val="20"/>
          <w:szCs w:val="20"/>
        </w:rPr>
        <w:t xml:space="preserve">the </w:t>
      </w:r>
      <w:r w:rsidRPr="009E39B3">
        <w:rPr>
          <w:rFonts w:ascii="Times New Roman" w:hAnsi="Times New Roman" w:cs="Times New Roman"/>
          <w:color w:val="7F7F7F" w:themeColor="text1" w:themeTint="80"/>
          <w:sz w:val="20"/>
          <w:szCs w:val="20"/>
        </w:rPr>
        <w:t xml:space="preserve">education sector in Australia for international student </w:t>
      </w:r>
      <w:r w:rsidR="009175DB">
        <w:rPr>
          <w:rFonts w:ascii="Times New Roman" w:hAnsi="Times New Roman" w:cs="Times New Roman"/>
          <w:color w:val="7F7F7F" w:themeColor="text1" w:themeTint="80"/>
          <w:sz w:val="20"/>
          <w:szCs w:val="20"/>
        </w:rPr>
        <w:t xml:space="preserve">enrolment </w:t>
      </w:r>
      <w:r w:rsidRPr="009E39B3">
        <w:rPr>
          <w:rFonts w:ascii="Times New Roman" w:hAnsi="Times New Roman" w:cs="Times New Roman"/>
          <w:color w:val="7F7F7F" w:themeColor="text1" w:themeTint="80"/>
          <w:sz w:val="20"/>
          <w:szCs w:val="20"/>
        </w:rPr>
        <w:t>proportion</w:t>
      </w:r>
    </w:p>
    <w:p w14:paraId="7B7FD197" w14:textId="77777777" w:rsidR="00B222A1" w:rsidRPr="009E39B3" w:rsidRDefault="00B222A1" w:rsidP="005824EF">
      <w:pPr>
        <w:ind w:left="360"/>
        <w:rPr>
          <w:rFonts w:ascii="Times New Roman" w:hAnsi="Times New Roman" w:cs="Times New Roman"/>
        </w:rPr>
      </w:pPr>
    </w:p>
    <w:p w14:paraId="7D582078" w14:textId="4B69CA28" w:rsidR="00224762" w:rsidRPr="009E39B3" w:rsidRDefault="00224762" w:rsidP="00AF3CD2">
      <w:pPr>
        <w:pStyle w:val="ListParagraph"/>
        <w:numPr>
          <w:ilvl w:val="0"/>
          <w:numId w:val="1"/>
        </w:numPr>
        <w:jc w:val="both"/>
        <w:rPr>
          <w:rFonts w:ascii="Times New Roman" w:hAnsi="Times New Roman" w:cs="Times New Roman"/>
        </w:rPr>
      </w:pPr>
      <w:r w:rsidRPr="009E39B3">
        <w:rPr>
          <w:rFonts w:ascii="Times New Roman" w:hAnsi="Times New Roman" w:cs="Times New Roman"/>
        </w:rPr>
        <w:t xml:space="preserve">Another background overview information which </w:t>
      </w:r>
      <w:r w:rsidR="008A7C44">
        <w:rPr>
          <w:rFonts w:ascii="Times New Roman" w:hAnsi="Times New Roman" w:cs="Times New Roman"/>
        </w:rPr>
        <w:t>is</w:t>
      </w:r>
      <w:r w:rsidRPr="009E39B3">
        <w:rPr>
          <w:rFonts w:ascii="Times New Roman" w:hAnsi="Times New Roman" w:cs="Times New Roman"/>
        </w:rPr>
        <w:t xml:space="preserve"> highlighted in the visualisation is about student nationality </w:t>
      </w:r>
      <w:r w:rsidR="009175DB">
        <w:rPr>
          <w:rFonts w:ascii="Times New Roman" w:hAnsi="Times New Roman" w:cs="Times New Roman"/>
        </w:rPr>
        <w:t>based on each</w:t>
      </w:r>
      <w:r w:rsidRPr="009E39B3">
        <w:rPr>
          <w:rFonts w:ascii="Times New Roman" w:hAnsi="Times New Roman" w:cs="Times New Roman"/>
        </w:rPr>
        <w:t xml:space="preserve"> study </w:t>
      </w:r>
      <w:r w:rsidR="009175DB">
        <w:rPr>
          <w:rFonts w:ascii="Times New Roman" w:hAnsi="Times New Roman" w:cs="Times New Roman"/>
        </w:rPr>
        <w:t>topic</w:t>
      </w:r>
      <w:r w:rsidRPr="009E39B3">
        <w:rPr>
          <w:rFonts w:ascii="Times New Roman" w:hAnsi="Times New Roman" w:cs="Times New Roman"/>
        </w:rPr>
        <w:t xml:space="preserve"> which illustrates the specific interest of which nationality that Australia is appealing to and what subject </w:t>
      </w:r>
      <w:r w:rsidR="008A7C44">
        <w:rPr>
          <w:rFonts w:ascii="Times New Roman" w:hAnsi="Times New Roman" w:cs="Times New Roman"/>
        </w:rPr>
        <w:t>is</w:t>
      </w:r>
      <w:r w:rsidRPr="009E39B3">
        <w:rPr>
          <w:rFonts w:ascii="Times New Roman" w:hAnsi="Times New Roman" w:cs="Times New Roman"/>
        </w:rPr>
        <w:t xml:space="preserve"> there that </w:t>
      </w:r>
      <w:r w:rsidR="00A87410">
        <w:rPr>
          <w:rFonts w:ascii="Times New Roman" w:hAnsi="Times New Roman" w:cs="Times New Roman"/>
        </w:rPr>
        <w:t>attracts</w:t>
      </w:r>
      <w:r w:rsidRPr="009E39B3">
        <w:rPr>
          <w:rFonts w:ascii="Times New Roman" w:hAnsi="Times New Roman" w:cs="Times New Roman"/>
        </w:rPr>
        <w:t xml:space="preserve"> most of the students.</w:t>
      </w:r>
    </w:p>
    <w:p w14:paraId="29C95255" w14:textId="77777777" w:rsidR="00A87410" w:rsidRDefault="00A87410" w:rsidP="00AF3CD2">
      <w:pPr>
        <w:pStyle w:val="ListParagraph"/>
        <w:jc w:val="both"/>
        <w:rPr>
          <w:rFonts w:ascii="Times New Roman" w:hAnsi="Times New Roman" w:cs="Times New Roman"/>
        </w:rPr>
      </w:pPr>
    </w:p>
    <w:p w14:paraId="5134E3ED" w14:textId="6B316C21" w:rsidR="00B573F1" w:rsidRDefault="009175DB" w:rsidP="00AF3CD2">
      <w:pPr>
        <w:pStyle w:val="ListParagraph"/>
        <w:jc w:val="both"/>
        <w:rPr>
          <w:rFonts w:ascii="Times New Roman" w:hAnsi="Times New Roman" w:cs="Times New Roman"/>
        </w:rPr>
      </w:pPr>
      <w:r>
        <w:rPr>
          <w:rFonts w:ascii="Times New Roman" w:hAnsi="Times New Roman" w:cs="Times New Roman"/>
        </w:rPr>
        <w:t xml:space="preserve">Two different bar </w:t>
      </w:r>
      <w:r w:rsidR="005824EF" w:rsidRPr="009E39B3">
        <w:rPr>
          <w:rFonts w:ascii="Times New Roman" w:hAnsi="Times New Roman" w:cs="Times New Roman"/>
        </w:rPr>
        <w:t>chart</w:t>
      </w:r>
      <w:r>
        <w:rPr>
          <w:rFonts w:ascii="Times New Roman" w:hAnsi="Times New Roman" w:cs="Times New Roman"/>
        </w:rPr>
        <w:t>s are used</w:t>
      </w:r>
      <w:r w:rsidR="005824EF" w:rsidRPr="009E39B3">
        <w:rPr>
          <w:rFonts w:ascii="Times New Roman" w:hAnsi="Times New Roman" w:cs="Times New Roman"/>
        </w:rPr>
        <w:t xml:space="preserve"> with </w:t>
      </w:r>
      <w:r>
        <w:rPr>
          <w:rFonts w:ascii="Times New Roman" w:hAnsi="Times New Roman" w:cs="Times New Roman"/>
        </w:rPr>
        <w:t>highlighted highest value with colour</w:t>
      </w:r>
      <w:r w:rsidR="00224762" w:rsidRPr="009E39B3">
        <w:rPr>
          <w:rFonts w:ascii="Times New Roman" w:hAnsi="Times New Roman" w:cs="Times New Roman"/>
        </w:rPr>
        <w:t xml:space="preserve">. </w:t>
      </w:r>
      <w:r w:rsidR="008A7C44">
        <w:rPr>
          <w:rFonts w:ascii="Times New Roman" w:hAnsi="Times New Roman" w:cs="Times New Roman"/>
        </w:rPr>
        <w:t>The bar chart</w:t>
      </w:r>
      <w:r w:rsidR="00224762" w:rsidRPr="009E39B3">
        <w:rPr>
          <w:rFonts w:ascii="Times New Roman" w:hAnsi="Times New Roman" w:cs="Times New Roman"/>
        </w:rPr>
        <w:t xml:space="preserve"> was the idiom chosen to ease the comparison of the number across </w:t>
      </w:r>
      <w:r w:rsidR="008A7C44">
        <w:rPr>
          <w:rFonts w:ascii="Times New Roman" w:hAnsi="Times New Roman" w:cs="Times New Roman"/>
        </w:rPr>
        <w:t>the different</w:t>
      </w:r>
      <w:r w:rsidR="00224762" w:rsidRPr="009E39B3">
        <w:rPr>
          <w:rFonts w:ascii="Times New Roman" w:hAnsi="Times New Roman" w:cs="Times New Roman"/>
        </w:rPr>
        <w:t xml:space="preserve"> </w:t>
      </w:r>
      <w:r w:rsidR="00A87410">
        <w:rPr>
          <w:rFonts w:ascii="Times New Roman" w:hAnsi="Times New Roman" w:cs="Times New Roman"/>
        </w:rPr>
        <w:t>categories</w:t>
      </w:r>
      <w:r w:rsidR="00224762" w:rsidRPr="009E39B3">
        <w:rPr>
          <w:rFonts w:ascii="Times New Roman" w:hAnsi="Times New Roman" w:cs="Times New Roman"/>
        </w:rPr>
        <w:t>, both</w:t>
      </w:r>
      <w:r w:rsidR="00A84B20">
        <w:rPr>
          <w:rFonts w:ascii="Times New Roman" w:hAnsi="Times New Roman" w:cs="Times New Roman"/>
        </w:rPr>
        <w:t xml:space="preserve"> in terms of </w:t>
      </w:r>
      <w:r w:rsidR="00224762" w:rsidRPr="009E39B3">
        <w:rPr>
          <w:rFonts w:ascii="Times New Roman" w:hAnsi="Times New Roman" w:cs="Times New Roman"/>
        </w:rPr>
        <w:t>nationality background and broad field of education program</w:t>
      </w:r>
      <w:r>
        <w:rPr>
          <w:rFonts w:ascii="Times New Roman" w:hAnsi="Times New Roman" w:cs="Times New Roman"/>
        </w:rPr>
        <w:t xml:space="preserve"> based on student enrolment count</w:t>
      </w:r>
      <w:r w:rsidR="00A84B20">
        <w:rPr>
          <w:rFonts w:ascii="Times New Roman" w:hAnsi="Times New Roman" w:cs="Times New Roman"/>
        </w:rPr>
        <w:t>.</w:t>
      </w:r>
    </w:p>
    <w:p w14:paraId="1DC6763D" w14:textId="61B2BF3A" w:rsidR="00D208F2" w:rsidRDefault="00D208F2" w:rsidP="00AF3CD2">
      <w:pPr>
        <w:pStyle w:val="ListParagraph"/>
        <w:jc w:val="both"/>
        <w:rPr>
          <w:rFonts w:ascii="Times New Roman" w:hAnsi="Times New Roman" w:cs="Times New Roman"/>
        </w:rPr>
      </w:pPr>
    </w:p>
    <w:p w14:paraId="215EEF56" w14:textId="529C3BBD" w:rsidR="00D208F2" w:rsidRPr="009E39B3" w:rsidRDefault="009175DB" w:rsidP="00AF3CD2">
      <w:pPr>
        <w:pStyle w:val="ListParagraph"/>
        <w:jc w:val="both"/>
        <w:rPr>
          <w:rFonts w:ascii="Times New Roman" w:hAnsi="Times New Roman" w:cs="Times New Roman"/>
        </w:rPr>
      </w:pPr>
      <w:r>
        <w:rPr>
          <w:rFonts w:ascii="Times New Roman" w:hAnsi="Times New Roman" w:cs="Times New Roman"/>
        </w:rPr>
        <w:t>T</w:t>
      </w:r>
      <w:r w:rsidR="00A84B20">
        <w:rPr>
          <w:rFonts w:ascii="Times New Roman" w:hAnsi="Times New Roman" w:cs="Times New Roman"/>
        </w:rPr>
        <w:t>wo different data attributes which are c</w:t>
      </w:r>
      <w:r w:rsidR="00D208F2">
        <w:rPr>
          <w:rFonts w:ascii="Times New Roman" w:hAnsi="Times New Roman" w:cs="Times New Roman"/>
        </w:rPr>
        <w:t>ategorical</w:t>
      </w:r>
      <w:r w:rsidR="00A84B20">
        <w:rPr>
          <w:rFonts w:ascii="Times New Roman" w:hAnsi="Times New Roman" w:cs="Times New Roman"/>
        </w:rPr>
        <w:t xml:space="preserve"> (nationality and study topic)</w:t>
      </w:r>
      <w:r w:rsidR="00D208F2">
        <w:rPr>
          <w:rFonts w:ascii="Times New Roman" w:hAnsi="Times New Roman" w:cs="Times New Roman"/>
        </w:rPr>
        <w:t xml:space="preserve"> </w:t>
      </w:r>
      <w:r w:rsidR="00A84B20">
        <w:rPr>
          <w:rFonts w:ascii="Times New Roman" w:hAnsi="Times New Roman" w:cs="Times New Roman"/>
        </w:rPr>
        <w:t>and</w:t>
      </w:r>
      <w:r w:rsidR="00D208F2">
        <w:rPr>
          <w:rFonts w:ascii="Times New Roman" w:hAnsi="Times New Roman" w:cs="Times New Roman"/>
        </w:rPr>
        <w:t xml:space="preserve"> </w:t>
      </w:r>
      <w:r w:rsidR="00A84B20">
        <w:rPr>
          <w:rFonts w:ascii="Times New Roman" w:hAnsi="Times New Roman" w:cs="Times New Roman"/>
        </w:rPr>
        <w:t>qualitative (number of international students) which are clearly presented on the axis</w:t>
      </w:r>
      <w:r w:rsidR="00D208F2">
        <w:rPr>
          <w:rFonts w:ascii="Times New Roman" w:hAnsi="Times New Roman" w:cs="Times New Roman"/>
        </w:rPr>
        <w:t>.</w:t>
      </w:r>
      <w:r w:rsidR="00A84B20">
        <w:rPr>
          <w:rFonts w:ascii="Times New Roman" w:hAnsi="Times New Roman" w:cs="Times New Roman"/>
        </w:rPr>
        <w:t xml:space="preserve"> Colour is used to indicate the highest value in the chart, while position is the main measure of importance in the case of bar chart, length </w:t>
      </w:r>
      <w:r w:rsidR="0043137C">
        <w:rPr>
          <w:rFonts w:ascii="Times New Roman" w:hAnsi="Times New Roman" w:cs="Times New Roman"/>
        </w:rPr>
        <w:t>is</w:t>
      </w:r>
      <w:r w:rsidR="00A84B20">
        <w:rPr>
          <w:rFonts w:ascii="Times New Roman" w:hAnsi="Times New Roman" w:cs="Times New Roman"/>
        </w:rPr>
        <w:t xml:space="preserve"> used to measure the different between different category count.</w:t>
      </w:r>
      <w:r w:rsidR="00D208F2">
        <w:rPr>
          <w:rFonts w:ascii="Times New Roman" w:hAnsi="Times New Roman" w:cs="Times New Roman"/>
        </w:rPr>
        <w:t xml:space="preserve"> </w:t>
      </w:r>
    </w:p>
    <w:p w14:paraId="3B168C0E" w14:textId="31F2CD2A" w:rsidR="00224762" w:rsidRPr="009E39B3" w:rsidRDefault="00224762" w:rsidP="00224762">
      <w:pPr>
        <w:pStyle w:val="ListParagraph"/>
        <w:rPr>
          <w:rFonts w:ascii="Times New Roman" w:hAnsi="Times New Roman" w:cs="Times New Roman"/>
        </w:rPr>
      </w:pPr>
    </w:p>
    <w:p w14:paraId="4AB58479" w14:textId="0AE87794" w:rsidR="00B222A1" w:rsidRPr="009E39B3" w:rsidRDefault="009175DB" w:rsidP="00B222A1">
      <w:pPr>
        <w:pStyle w:val="ListParagraph"/>
        <w:jc w:val="center"/>
        <w:rPr>
          <w:rFonts w:ascii="Times New Roman" w:hAnsi="Times New Roman" w:cs="Times New Roman"/>
          <w:color w:val="7F7F7F" w:themeColor="text1" w:themeTint="80"/>
          <w:sz w:val="20"/>
          <w:szCs w:val="20"/>
        </w:rPr>
      </w:pPr>
      <w:r>
        <w:rPr>
          <w:rFonts w:ascii="Times New Roman" w:hAnsi="Times New Roman" w:cs="Times New Roman"/>
          <w:noProof/>
          <w:color w:val="000000" w:themeColor="text1"/>
          <w:sz w:val="20"/>
          <w:szCs w:val="20"/>
        </w:rPr>
        <w:drawing>
          <wp:inline distT="0" distB="0" distL="0" distR="0" wp14:anchorId="1E32CE65" wp14:editId="62805C0C">
            <wp:extent cx="5275384" cy="1916462"/>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01140" cy="1925819"/>
                    </a:xfrm>
                    <a:prstGeom prst="rect">
                      <a:avLst/>
                    </a:prstGeom>
                  </pic:spPr>
                </pic:pic>
              </a:graphicData>
            </a:graphic>
          </wp:inline>
        </w:drawing>
      </w:r>
    </w:p>
    <w:p w14:paraId="5381C565" w14:textId="45225F18" w:rsidR="00B222A1" w:rsidRPr="009E39B3" w:rsidRDefault="00B222A1" w:rsidP="00B222A1">
      <w:pPr>
        <w:pStyle w:val="ListParagraph"/>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3: Bar chart used of showing the top contributing countries with selector by year and broad field of </w:t>
      </w:r>
      <w:r w:rsidR="00406002">
        <w:rPr>
          <w:rFonts w:ascii="Times New Roman" w:hAnsi="Times New Roman" w:cs="Times New Roman"/>
          <w:color w:val="7F7F7F" w:themeColor="text1" w:themeTint="80"/>
          <w:sz w:val="20"/>
          <w:szCs w:val="20"/>
        </w:rPr>
        <w:t>study topic</w:t>
      </w:r>
      <w:r w:rsidRPr="009E39B3">
        <w:rPr>
          <w:rFonts w:ascii="Times New Roman" w:hAnsi="Times New Roman" w:cs="Times New Roman"/>
          <w:color w:val="7F7F7F" w:themeColor="text1" w:themeTint="80"/>
          <w:sz w:val="20"/>
          <w:szCs w:val="20"/>
        </w:rPr>
        <w:t>.</w:t>
      </w:r>
    </w:p>
    <w:p w14:paraId="33BBACE6" w14:textId="77777777" w:rsidR="00B222A1" w:rsidRPr="009E39B3" w:rsidRDefault="00B222A1" w:rsidP="00224762">
      <w:pPr>
        <w:pStyle w:val="ListParagraph"/>
        <w:rPr>
          <w:rFonts w:ascii="Times New Roman" w:hAnsi="Times New Roman" w:cs="Times New Roman"/>
        </w:rPr>
      </w:pPr>
    </w:p>
    <w:p w14:paraId="24DA0D81" w14:textId="00E80999" w:rsidR="005C5AB8" w:rsidRPr="009E39B3" w:rsidRDefault="0043137C" w:rsidP="00AF3CD2">
      <w:pPr>
        <w:pStyle w:val="ListParagraph"/>
        <w:numPr>
          <w:ilvl w:val="0"/>
          <w:numId w:val="1"/>
        </w:numPr>
        <w:jc w:val="both"/>
        <w:rPr>
          <w:rFonts w:ascii="Times New Roman" w:hAnsi="Times New Roman" w:cs="Times New Roman"/>
        </w:rPr>
      </w:pPr>
      <w:r>
        <w:rPr>
          <w:rFonts w:ascii="Times New Roman" w:hAnsi="Times New Roman" w:cs="Times New Roman"/>
        </w:rPr>
        <w:t>The visualisation</w:t>
      </w:r>
      <w:r w:rsidR="00224762" w:rsidRPr="009E39B3">
        <w:rPr>
          <w:rFonts w:ascii="Times New Roman" w:hAnsi="Times New Roman" w:cs="Times New Roman"/>
        </w:rPr>
        <w:t xml:space="preserve"> compare</w:t>
      </w:r>
      <w:r>
        <w:rPr>
          <w:rFonts w:ascii="Times New Roman" w:hAnsi="Times New Roman" w:cs="Times New Roman"/>
        </w:rPr>
        <w:t>s</w:t>
      </w:r>
      <w:r w:rsidR="00224762" w:rsidRPr="009E39B3">
        <w:rPr>
          <w:rFonts w:ascii="Times New Roman" w:hAnsi="Times New Roman" w:cs="Times New Roman"/>
        </w:rPr>
        <w:t xml:space="preserve"> the number of international </w:t>
      </w:r>
      <w:r w:rsidR="005C5AB8" w:rsidRPr="009E39B3">
        <w:rPr>
          <w:rFonts w:ascii="Times New Roman" w:hAnsi="Times New Roman" w:cs="Times New Roman"/>
        </w:rPr>
        <w:t>students</w:t>
      </w:r>
      <w:r w:rsidR="00224762" w:rsidRPr="009E39B3">
        <w:rPr>
          <w:rFonts w:ascii="Times New Roman" w:hAnsi="Times New Roman" w:cs="Times New Roman"/>
        </w:rPr>
        <w:t xml:space="preserve"> </w:t>
      </w:r>
      <w:r w:rsidR="008A7C44">
        <w:rPr>
          <w:rFonts w:ascii="Times New Roman" w:hAnsi="Times New Roman" w:cs="Times New Roman"/>
        </w:rPr>
        <w:t>in</w:t>
      </w:r>
      <w:r w:rsidR="005C5AB8" w:rsidRPr="009E39B3">
        <w:rPr>
          <w:rFonts w:ascii="Times New Roman" w:hAnsi="Times New Roman" w:cs="Times New Roman"/>
        </w:rPr>
        <w:t xml:space="preserve"> higher education with other countries and how Australia performs compared to other countries.</w:t>
      </w:r>
    </w:p>
    <w:p w14:paraId="28B32AB4" w14:textId="7C79F322" w:rsidR="005C5AB8" w:rsidRPr="009E39B3" w:rsidRDefault="005C5AB8" w:rsidP="00AF3CD2">
      <w:pPr>
        <w:pStyle w:val="ListParagraph"/>
        <w:jc w:val="both"/>
        <w:rPr>
          <w:rFonts w:ascii="Times New Roman" w:hAnsi="Times New Roman" w:cs="Times New Roman"/>
        </w:rPr>
      </w:pPr>
    </w:p>
    <w:p w14:paraId="34BD1D2A" w14:textId="6DEC27AC" w:rsidR="0073331F" w:rsidRDefault="005C5AB8" w:rsidP="00135E7B">
      <w:pPr>
        <w:pStyle w:val="ListParagraph"/>
        <w:jc w:val="both"/>
        <w:rPr>
          <w:rFonts w:ascii="Times New Roman" w:hAnsi="Times New Roman" w:cs="Times New Roman"/>
        </w:rPr>
      </w:pPr>
      <w:r w:rsidRPr="009E39B3">
        <w:rPr>
          <w:rFonts w:ascii="Times New Roman" w:hAnsi="Times New Roman" w:cs="Times New Roman"/>
        </w:rPr>
        <w:t>In this case</w:t>
      </w:r>
      <w:r w:rsidR="008A7C44">
        <w:rPr>
          <w:rFonts w:ascii="Times New Roman" w:hAnsi="Times New Roman" w:cs="Times New Roman"/>
        </w:rPr>
        <w:t xml:space="preserve">, </w:t>
      </w:r>
      <w:r w:rsidRPr="009E39B3">
        <w:rPr>
          <w:rFonts w:ascii="Times New Roman" w:hAnsi="Times New Roman" w:cs="Times New Roman"/>
        </w:rPr>
        <w:t xml:space="preserve">the combination of </w:t>
      </w:r>
      <w:r w:rsidR="008A7C44">
        <w:rPr>
          <w:rFonts w:ascii="Times New Roman" w:hAnsi="Times New Roman" w:cs="Times New Roman"/>
        </w:rPr>
        <w:t>b</w:t>
      </w:r>
      <w:r w:rsidRPr="009E39B3">
        <w:rPr>
          <w:rFonts w:ascii="Times New Roman" w:hAnsi="Times New Roman" w:cs="Times New Roman"/>
        </w:rPr>
        <w:t xml:space="preserve">ubble chart and </w:t>
      </w:r>
      <w:r w:rsidR="008A7C44">
        <w:rPr>
          <w:rFonts w:ascii="Times New Roman" w:hAnsi="Times New Roman" w:cs="Times New Roman"/>
        </w:rPr>
        <w:t>b</w:t>
      </w:r>
      <w:r w:rsidRPr="009E39B3">
        <w:rPr>
          <w:rFonts w:ascii="Times New Roman" w:hAnsi="Times New Roman" w:cs="Times New Roman"/>
        </w:rPr>
        <w:t xml:space="preserve">ar chart is used to represent the size of Australian </w:t>
      </w:r>
      <w:r w:rsidR="008A7C44">
        <w:rPr>
          <w:rFonts w:ascii="Times New Roman" w:hAnsi="Times New Roman" w:cs="Times New Roman"/>
        </w:rPr>
        <w:t>i</w:t>
      </w:r>
      <w:r w:rsidRPr="009E39B3">
        <w:rPr>
          <w:rFonts w:ascii="Times New Roman" w:hAnsi="Times New Roman" w:cs="Times New Roman"/>
        </w:rPr>
        <w:t xml:space="preserve">nternational </w:t>
      </w:r>
      <w:r w:rsidR="008A7C44">
        <w:rPr>
          <w:rFonts w:ascii="Times New Roman" w:hAnsi="Times New Roman" w:cs="Times New Roman"/>
        </w:rPr>
        <w:t>students</w:t>
      </w:r>
      <w:r w:rsidRPr="009E39B3">
        <w:rPr>
          <w:rFonts w:ascii="Times New Roman" w:hAnsi="Times New Roman" w:cs="Times New Roman"/>
        </w:rPr>
        <w:t xml:space="preserve"> </w:t>
      </w:r>
      <w:r w:rsidR="008A7C44">
        <w:rPr>
          <w:rFonts w:ascii="Times New Roman" w:hAnsi="Times New Roman" w:cs="Times New Roman"/>
        </w:rPr>
        <w:t>in</w:t>
      </w:r>
      <w:r w:rsidRPr="009E39B3">
        <w:rPr>
          <w:rFonts w:ascii="Times New Roman" w:hAnsi="Times New Roman" w:cs="Times New Roman"/>
        </w:rPr>
        <w:t xml:space="preserve"> higher education compared to other countries. </w:t>
      </w:r>
      <w:r w:rsidR="008A7C44">
        <w:rPr>
          <w:rFonts w:ascii="Times New Roman" w:hAnsi="Times New Roman" w:cs="Times New Roman"/>
        </w:rPr>
        <w:t>The bubble</w:t>
      </w:r>
      <w:r w:rsidRPr="009E39B3">
        <w:rPr>
          <w:rFonts w:ascii="Times New Roman" w:hAnsi="Times New Roman" w:cs="Times New Roman"/>
        </w:rPr>
        <w:t xml:space="preserve"> chart perfectly </w:t>
      </w:r>
      <w:r w:rsidR="008A7C44">
        <w:rPr>
          <w:rFonts w:ascii="Times New Roman" w:hAnsi="Times New Roman" w:cs="Times New Roman"/>
        </w:rPr>
        <w:t>captures</w:t>
      </w:r>
      <w:r w:rsidRPr="009E39B3">
        <w:rPr>
          <w:rFonts w:ascii="Times New Roman" w:hAnsi="Times New Roman" w:cs="Times New Roman"/>
        </w:rPr>
        <w:t xml:space="preserve"> the size </w:t>
      </w:r>
      <w:r w:rsidR="008A7C44">
        <w:rPr>
          <w:rFonts w:ascii="Times New Roman" w:hAnsi="Times New Roman" w:cs="Times New Roman"/>
        </w:rPr>
        <w:t>relative</w:t>
      </w:r>
      <w:r w:rsidRPr="009E39B3">
        <w:rPr>
          <w:rFonts w:ascii="Times New Roman" w:hAnsi="Times New Roman" w:cs="Times New Roman"/>
        </w:rPr>
        <w:t xml:space="preserve"> to other smaller countries (which Australia is quite substantial) and those major players (UK and USA). </w:t>
      </w:r>
      <w:r w:rsidR="00A84B20">
        <w:rPr>
          <w:rFonts w:ascii="Times New Roman" w:hAnsi="Times New Roman" w:cs="Times New Roman"/>
        </w:rPr>
        <w:t>Additionally,</w:t>
      </w:r>
      <w:r w:rsidRPr="009E39B3">
        <w:rPr>
          <w:rFonts w:ascii="Times New Roman" w:hAnsi="Times New Roman" w:cs="Times New Roman"/>
        </w:rPr>
        <w:t xml:space="preserve"> bar </w:t>
      </w:r>
      <w:r w:rsidR="008A7C44">
        <w:rPr>
          <w:rFonts w:ascii="Times New Roman" w:hAnsi="Times New Roman" w:cs="Times New Roman"/>
        </w:rPr>
        <w:lastRenderedPageBreak/>
        <w:t>chart</w:t>
      </w:r>
      <w:r w:rsidR="00A84B20">
        <w:rPr>
          <w:rFonts w:ascii="Times New Roman" w:hAnsi="Times New Roman" w:cs="Times New Roman"/>
        </w:rPr>
        <w:t xml:space="preserve"> displays the </w:t>
      </w:r>
      <w:r w:rsidRPr="009E39B3">
        <w:rPr>
          <w:rFonts w:ascii="Times New Roman" w:hAnsi="Times New Roman" w:cs="Times New Roman"/>
        </w:rPr>
        <w:t xml:space="preserve">precise </w:t>
      </w:r>
      <w:r w:rsidR="00A84B20">
        <w:rPr>
          <w:rFonts w:ascii="Times New Roman" w:hAnsi="Times New Roman" w:cs="Times New Roman"/>
        </w:rPr>
        <w:t>d</w:t>
      </w:r>
      <w:r w:rsidR="008A7C44">
        <w:rPr>
          <w:rFonts w:ascii="Times New Roman" w:hAnsi="Times New Roman" w:cs="Times New Roman"/>
        </w:rPr>
        <w:t>ifference</w:t>
      </w:r>
      <w:r w:rsidRPr="009E39B3">
        <w:rPr>
          <w:rFonts w:ascii="Times New Roman" w:hAnsi="Times New Roman" w:cs="Times New Roman"/>
        </w:rPr>
        <w:t xml:space="preserve"> </w:t>
      </w:r>
      <w:r w:rsidR="00A84B20">
        <w:rPr>
          <w:rFonts w:ascii="Times New Roman" w:hAnsi="Times New Roman" w:cs="Times New Roman"/>
        </w:rPr>
        <w:t>for those top 5 countries in numbers. Colour and size are used to differentiate the data by its category and student counts.</w:t>
      </w:r>
    </w:p>
    <w:p w14:paraId="17BADDE9" w14:textId="77777777" w:rsidR="00135E7B" w:rsidRPr="00135E7B" w:rsidRDefault="00135E7B" w:rsidP="00135E7B">
      <w:pPr>
        <w:pStyle w:val="ListParagraph"/>
        <w:jc w:val="both"/>
        <w:rPr>
          <w:rFonts w:ascii="Times New Roman" w:hAnsi="Times New Roman" w:cs="Times New Roman"/>
        </w:rPr>
      </w:pPr>
    </w:p>
    <w:p w14:paraId="5803EE9D" w14:textId="108B8C29" w:rsidR="005C5AB8" w:rsidRPr="009E39B3" w:rsidRDefault="009175DB" w:rsidP="0073331F">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1640BFBE" wp14:editId="27CB8FA6">
            <wp:extent cx="1586523" cy="16256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8244" cy="1668348"/>
                    </a:xfrm>
                    <a:prstGeom prst="rect">
                      <a:avLst/>
                    </a:prstGeom>
                  </pic:spPr>
                </pic:pic>
              </a:graphicData>
            </a:graphic>
          </wp:inline>
        </w:drawing>
      </w:r>
    </w:p>
    <w:p w14:paraId="15530707" w14:textId="4C6C89B8" w:rsidR="0073331F" w:rsidRPr="009E39B3" w:rsidRDefault="0073331F" w:rsidP="0073331F">
      <w:pPr>
        <w:pStyle w:val="ListParagraph"/>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Figure 4: Combination of Bubble chart for size comparison and bar chart to show the specific number</w:t>
      </w:r>
    </w:p>
    <w:p w14:paraId="7AEC39B2" w14:textId="77777777" w:rsidR="0073331F" w:rsidRPr="009E39B3" w:rsidRDefault="0073331F" w:rsidP="0073331F">
      <w:pPr>
        <w:pStyle w:val="ListParagraph"/>
        <w:jc w:val="center"/>
        <w:rPr>
          <w:rFonts w:ascii="Times New Roman" w:hAnsi="Times New Roman" w:cs="Times New Roman"/>
          <w:color w:val="7F7F7F" w:themeColor="text1" w:themeTint="80"/>
          <w:sz w:val="20"/>
          <w:szCs w:val="20"/>
        </w:rPr>
      </w:pPr>
    </w:p>
    <w:p w14:paraId="5772CFEA" w14:textId="61A6A1BF" w:rsidR="00B573F1" w:rsidRPr="009E39B3" w:rsidRDefault="005C5AB8" w:rsidP="00AF3CD2">
      <w:pPr>
        <w:pStyle w:val="ListParagraph"/>
        <w:numPr>
          <w:ilvl w:val="0"/>
          <w:numId w:val="1"/>
        </w:numPr>
        <w:jc w:val="both"/>
        <w:rPr>
          <w:rFonts w:ascii="Times New Roman" w:hAnsi="Times New Roman" w:cs="Times New Roman"/>
        </w:rPr>
      </w:pPr>
      <w:r w:rsidRPr="009E39B3">
        <w:rPr>
          <w:rFonts w:ascii="Times New Roman" w:hAnsi="Times New Roman" w:cs="Times New Roman"/>
        </w:rPr>
        <w:t xml:space="preserve">Finally, </w:t>
      </w:r>
      <w:r w:rsidR="00334DB5" w:rsidRPr="009E39B3">
        <w:rPr>
          <w:rFonts w:ascii="Times New Roman" w:hAnsi="Times New Roman" w:cs="Times New Roman"/>
        </w:rPr>
        <w:t>the</w:t>
      </w:r>
      <w:r w:rsidRPr="009E39B3">
        <w:rPr>
          <w:rFonts w:ascii="Times New Roman" w:hAnsi="Times New Roman" w:cs="Times New Roman"/>
        </w:rPr>
        <w:t xml:space="preserve"> </w:t>
      </w:r>
      <w:r w:rsidR="0043137C">
        <w:rPr>
          <w:rFonts w:ascii="Times New Roman" w:hAnsi="Times New Roman" w:cs="Times New Roman"/>
        </w:rPr>
        <w:t>visualisation would like to highlight Australian higher education system</w:t>
      </w:r>
      <w:r w:rsidR="00EC4696">
        <w:rPr>
          <w:rFonts w:ascii="Times New Roman" w:hAnsi="Times New Roman" w:cs="Times New Roman"/>
        </w:rPr>
        <w:t xml:space="preserve"> where it took almost 50% count of total international student in Australia</w:t>
      </w:r>
      <w:r w:rsidR="00334DB5" w:rsidRPr="009E39B3">
        <w:rPr>
          <w:rFonts w:ascii="Times New Roman" w:hAnsi="Times New Roman" w:cs="Times New Roman"/>
        </w:rPr>
        <w:t xml:space="preserve">. </w:t>
      </w:r>
      <w:r w:rsidR="00EC4696">
        <w:rPr>
          <w:rFonts w:ascii="Times New Roman" w:hAnsi="Times New Roman" w:cs="Times New Roman"/>
        </w:rPr>
        <w:t xml:space="preserve">Institutions are rank and compared based on their points determined by QS ranking, while also displaying the number of international </w:t>
      </w:r>
      <w:proofErr w:type="gramStart"/>
      <w:r w:rsidR="00EC4696">
        <w:rPr>
          <w:rFonts w:ascii="Times New Roman" w:hAnsi="Times New Roman" w:cs="Times New Roman"/>
        </w:rPr>
        <w:t>student</w:t>
      </w:r>
      <w:proofErr w:type="gramEnd"/>
      <w:r w:rsidR="00EC4696">
        <w:rPr>
          <w:rFonts w:ascii="Times New Roman" w:hAnsi="Times New Roman" w:cs="Times New Roman"/>
        </w:rPr>
        <w:t xml:space="preserve"> there is in the top universities onshore.</w:t>
      </w:r>
    </w:p>
    <w:p w14:paraId="399851D7" w14:textId="57BC538A" w:rsidR="00334DB5" w:rsidRPr="009E39B3" w:rsidRDefault="00334DB5" w:rsidP="00AF3CD2">
      <w:pPr>
        <w:jc w:val="both"/>
        <w:rPr>
          <w:rFonts w:ascii="Times New Roman" w:hAnsi="Times New Roman" w:cs="Times New Roman"/>
        </w:rPr>
      </w:pPr>
    </w:p>
    <w:p w14:paraId="5EE80EA0" w14:textId="31C98E7D" w:rsidR="00334DB5" w:rsidRDefault="00135E7B" w:rsidP="00AF3CD2">
      <w:pPr>
        <w:ind w:left="720"/>
        <w:jc w:val="both"/>
        <w:rPr>
          <w:rFonts w:ascii="Times New Roman" w:hAnsi="Times New Roman" w:cs="Times New Roman"/>
        </w:rPr>
      </w:pPr>
      <w:r>
        <w:rPr>
          <w:rFonts w:ascii="Times New Roman" w:hAnsi="Times New Roman" w:cs="Times New Roman"/>
        </w:rPr>
        <w:t xml:space="preserve">Bar chart </w:t>
      </w:r>
      <w:r w:rsidR="008A7C44">
        <w:rPr>
          <w:rFonts w:ascii="Times New Roman" w:hAnsi="Times New Roman" w:cs="Times New Roman"/>
        </w:rPr>
        <w:t>is</w:t>
      </w:r>
      <w:r w:rsidR="00334DB5" w:rsidRPr="009E39B3">
        <w:rPr>
          <w:rFonts w:ascii="Times New Roman" w:hAnsi="Times New Roman" w:cs="Times New Roman"/>
        </w:rPr>
        <w:t xml:space="preserve"> used in this case to represent </w:t>
      </w:r>
      <w:r w:rsidR="008A7C44">
        <w:rPr>
          <w:rFonts w:ascii="Times New Roman" w:hAnsi="Times New Roman" w:cs="Times New Roman"/>
        </w:rPr>
        <w:t xml:space="preserve">the </w:t>
      </w:r>
      <w:r w:rsidR="00334DB5" w:rsidRPr="009E39B3">
        <w:rPr>
          <w:rFonts w:ascii="Times New Roman" w:hAnsi="Times New Roman" w:cs="Times New Roman"/>
        </w:rPr>
        <w:t xml:space="preserve">number of international students in the top 8 universities </w:t>
      </w:r>
      <w:r>
        <w:rPr>
          <w:rFonts w:ascii="Times New Roman" w:hAnsi="Times New Roman" w:cs="Times New Roman"/>
        </w:rPr>
        <w:t>in Australia with colours hue luminance to represent each university. Length and position of the graph are used to measure the information itself.</w:t>
      </w:r>
    </w:p>
    <w:p w14:paraId="5581374F" w14:textId="5933B5E1" w:rsidR="00A84B20" w:rsidRDefault="00A84B20" w:rsidP="00AF3CD2">
      <w:pPr>
        <w:ind w:left="720"/>
        <w:jc w:val="both"/>
        <w:rPr>
          <w:rFonts w:ascii="Times New Roman" w:hAnsi="Times New Roman" w:cs="Times New Roman"/>
        </w:rPr>
      </w:pPr>
    </w:p>
    <w:p w14:paraId="4DF504A7" w14:textId="293D9030" w:rsidR="0073331F" w:rsidRDefault="00EC4696" w:rsidP="00135E7B">
      <w:pPr>
        <w:ind w:left="720"/>
        <w:jc w:val="both"/>
        <w:rPr>
          <w:rFonts w:ascii="Times New Roman" w:hAnsi="Times New Roman" w:cs="Times New Roman"/>
        </w:rPr>
      </w:pPr>
      <w:r>
        <w:rPr>
          <w:rFonts w:ascii="Times New Roman" w:hAnsi="Times New Roman" w:cs="Times New Roman"/>
        </w:rPr>
        <w:t>Combination of bump chart and l</w:t>
      </w:r>
      <w:r w:rsidR="00A84B20">
        <w:rPr>
          <w:rFonts w:ascii="Times New Roman" w:hAnsi="Times New Roman" w:cs="Times New Roman"/>
        </w:rPr>
        <w:t xml:space="preserve">ine chart is used to capture the </w:t>
      </w:r>
      <w:r w:rsidR="00135E7B" w:rsidRPr="009E39B3">
        <w:rPr>
          <w:rFonts w:ascii="Times New Roman" w:hAnsi="Times New Roman" w:cs="Times New Roman"/>
        </w:rPr>
        <w:t xml:space="preserve">rank changes from year to year for every university in Australia, with </w:t>
      </w:r>
      <w:r w:rsidR="00135E7B">
        <w:rPr>
          <w:rFonts w:ascii="Times New Roman" w:hAnsi="Times New Roman" w:cs="Times New Roman"/>
        </w:rPr>
        <w:t xml:space="preserve">a </w:t>
      </w:r>
      <w:r w:rsidR="00135E7B" w:rsidRPr="009E39B3">
        <w:rPr>
          <w:rFonts w:ascii="Times New Roman" w:hAnsi="Times New Roman" w:cs="Times New Roman"/>
        </w:rPr>
        <w:t xml:space="preserve">selection of </w:t>
      </w:r>
      <w:r w:rsidR="00135E7B">
        <w:rPr>
          <w:rFonts w:ascii="Times New Roman" w:hAnsi="Times New Roman" w:cs="Times New Roman"/>
        </w:rPr>
        <w:t>campuses</w:t>
      </w:r>
      <w:r w:rsidR="00135E7B" w:rsidRPr="009E39B3">
        <w:rPr>
          <w:rFonts w:ascii="Times New Roman" w:hAnsi="Times New Roman" w:cs="Times New Roman"/>
        </w:rPr>
        <w:t xml:space="preserve"> to choose </w:t>
      </w:r>
      <w:r w:rsidR="00135E7B">
        <w:rPr>
          <w:rFonts w:ascii="Times New Roman" w:hAnsi="Times New Roman" w:cs="Times New Roman"/>
        </w:rPr>
        <w:t>from</w:t>
      </w:r>
      <w:r w:rsidR="00135E7B" w:rsidRPr="009E39B3">
        <w:rPr>
          <w:rFonts w:ascii="Times New Roman" w:hAnsi="Times New Roman" w:cs="Times New Roman"/>
        </w:rPr>
        <w:t xml:space="preserve"> on the filter tab</w:t>
      </w:r>
      <w:r w:rsidR="00135E7B">
        <w:rPr>
          <w:rFonts w:ascii="Times New Roman" w:hAnsi="Times New Roman" w:cs="Times New Roman"/>
        </w:rPr>
        <w:t>. Colour hue and luminance is used accordingl</w:t>
      </w:r>
      <w:r w:rsidR="00FF133D">
        <w:rPr>
          <w:rFonts w:ascii="Times New Roman" w:hAnsi="Times New Roman" w:cs="Times New Roman"/>
        </w:rPr>
        <w:t xml:space="preserve">y, </w:t>
      </w:r>
      <w:r w:rsidR="00135E7B">
        <w:rPr>
          <w:rFonts w:ascii="Times New Roman" w:hAnsi="Times New Roman" w:cs="Times New Roman"/>
        </w:rPr>
        <w:t>labelling each university by its ranking over the year.</w:t>
      </w:r>
    </w:p>
    <w:p w14:paraId="60E12C78" w14:textId="77777777" w:rsidR="00FF133D" w:rsidRPr="009E39B3" w:rsidRDefault="00FF133D" w:rsidP="00EC4696">
      <w:pPr>
        <w:jc w:val="both"/>
        <w:rPr>
          <w:rFonts w:ascii="Times New Roman" w:hAnsi="Times New Roman" w:cs="Times New Roman"/>
        </w:rPr>
      </w:pPr>
    </w:p>
    <w:p w14:paraId="2C06B5F2" w14:textId="13453205" w:rsidR="0073331F" w:rsidRPr="009E39B3" w:rsidRDefault="009175DB" w:rsidP="0073331F">
      <w:pPr>
        <w:ind w:left="720"/>
        <w:jc w:val="center"/>
        <w:rPr>
          <w:rFonts w:ascii="Times New Roman" w:hAnsi="Times New Roman" w:cs="Times New Roman"/>
        </w:rPr>
      </w:pPr>
      <w:r>
        <w:rPr>
          <w:rFonts w:ascii="Times New Roman" w:hAnsi="Times New Roman" w:cs="Times New Roman"/>
          <w:noProof/>
        </w:rPr>
        <w:drawing>
          <wp:inline distT="0" distB="0" distL="0" distR="0" wp14:anchorId="4FFA676D" wp14:editId="2F8B8EF8">
            <wp:extent cx="3876430" cy="3027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06940" cy="3051187"/>
                    </a:xfrm>
                    <a:prstGeom prst="rect">
                      <a:avLst/>
                    </a:prstGeom>
                  </pic:spPr>
                </pic:pic>
              </a:graphicData>
            </a:graphic>
          </wp:inline>
        </w:drawing>
      </w:r>
      <w:r w:rsidR="0073331F" w:rsidRPr="009E39B3">
        <w:rPr>
          <w:rFonts w:ascii="Times New Roman" w:hAnsi="Times New Roman" w:cs="Times New Roman"/>
        </w:rPr>
        <w:softHyphen/>
      </w:r>
      <w:r w:rsidR="0073331F" w:rsidRPr="009E39B3">
        <w:rPr>
          <w:rFonts w:ascii="Times New Roman" w:hAnsi="Times New Roman" w:cs="Times New Roman"/>
        </w:rPr>
        <w:softHyphen/>
      </w:r>
    </w:p>
    <w:p w14:paraId="5A6FFE12" w14:textId="47861044" w:rsidR="0073331F" w:rsidRPr="009E39B3" w:rsidRDefault="0073331F" w:rsidP="0073331F">
      <w:pPr>
        <w:ind w:left="72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5: Bar chart showing the number of international </w:t>
      </w:r>
      <w:r w:rsidR="008A7C44">
        <w:rPr>
          <w:rFonts w:ascii="Times New Roman" w:hAnsi="Times New Roman" w:cs="Times New Roman"/>
          <w:color w:val="7F7F7F" w:themeColor="text1" w:themeTint="80"/>
          <w:sz w:val="20"/>
          <w:szCs w:val="20"/>
        </w:rPr>
        <w:t>students</w:t>
      </w:r>
      <w:r w:rsidRPr="009E39B3">
        <w:rPr>
          <w:rFonts w:ascii="Times New Roman" w:hAnsi="Times New Roman" w:cs="Times New Roman"/>
          <w:color w:val="7F7F7F" w:themeColor="text1" w:themeTint="80"/>
          <w:sz w:val="20"/>
          <w:szCs w:val="20"/>
        </w:rPr>
        <w:t xml:space="preserve"> </w:t>
      </w:r>
      <w:r w:rsidR="008A7C44">
        <w:rPr>
          <w:rFonts w:ascii="Times New Roman" w:hAnsi="Times New Roman" w:cs="Times New Roman"/>
          <w:color w:val="7F7F7F" w:themeColor="text1" w:themeTint="80"/>
          <w:sz w:val="20"/>
          <w:szCs w:val="20"/>
        </w:rPr>
        <w:t>counted</w:t>
      </w:r>
      <w:r w:rsidRPr="009E39B3">
        <w:rPr>
          <w:rFonts w:ascii="Times New Roman" w:hAnsi="Times New Roman" w:cs="Times New Roman"/>
          <w:color w:val="7F7F7F" w:themeColor="text1" w:themeTint="80"/>
          <w:sz w:val="20"/>
          <w:szCs w:val="20"/>
        </w:rPr>
        <w:t xml:space="preserve"> for </w:t>
      </w:r>
      <w:r w:rsidR="008A7C44">
        <w:rPr>
          <w:rFonts w:ascii="Times New Roman" w:hAnsi="Times New Roman" w:cs="Times New Roman"/>
          <w:color w:val="7F7F7F" w:themeColor="text1" w:themeTint="80"/>
          <w:sz w:val="20"/>
          <w:szCs w:val="20"/>
        </w:rPr>
        <w:t xml:space="preserve">the </w:t>
      </w:r>
      <w:r w:rsidRPr="009E39B3">
        <w:rPr>
          <w:rFonts w:ascii="Times New Roman" w:hAnsi="Times New Roman" w:cs="Times New Roman"/>
          <w:color w:val="7F7F7F" w:themeColor="text1" w:themeTint="80"/>
          <w:sz w:val="20"/>
          <w:szCs w:val="20"/>
        </w:rPr>
        <w:t xml:space="preserve">top 8 universities with rank labelled on each bar. </w:t>
      </w:r>
    </w:p>
    <w:p w14:paraId="01EA800C" w14:textId="63D4DE05" w:rsidR="00334DB5" w:rsidRPr="009E39B3" w:rsidRDefault="00334DB5" w:rsidP="00334DB5">
      <w:pPr>
        <w:rPr>
          <w:rFonts w:ascii="Times New Roman" w:hAnsi="Times New Roman" w:cs="Times New Roman"/>
        </w:rPr>
      </w:pPr>
    </w:p>
    <w:p w14:paraId="78E88355" w14:textId="77777777" w:rsidR="00FF133D" w:rsidRPr="009E39B3" w:rsidRDefault="00334DB5" w:rsidP="00FF133D">
      <w:pPr>
        <w:jc w:val="both"/>
        <w:rPr>
          <w:rFonts w:ascii="Times New Roman" w:hAnsi="Times New Roman" w:cs="Times New Roman"/>
        </w:rPr>
      </w:pPr>
      <w:r w:rsidRPr="009E39B3">
        <w:rPr>
          <w:rFonts w:ascii="Times New Roman" w:hAnsi="Times New Roman" w:cs="Times New Roman"/>
        </w:rPr>
        <w:lastRenderedPageBreak/>
        <w:t xml:space="preserve">Highlighted figures are being spotted here and there on the dashboard to highlight specific information. </w:t>
      </w:r>
      <w:r w:rsidR="00FF133D" w:rsidRPr="009E39B3">
        <w:rPr>
          <w:rFonts w:ascii="Times New Roman" w:hAnsi="Times New Roman" w:cs="Times New Roman"/>
        </w:rPr>
        <w:t xml:space="preserve">Tooltip and chart highlight caption </w:t>
      </w:r>
      <w:r w:rsidR="00FF133D">
        <w:rPr>
          <w:rFonts w:ascii="Times New Roman" w:hAnsi="Times New Roman" w:cs="Times New Roman"/>
        </w:rPr>
        <w:t>improve the flow and readability of the infographic.</w:t>
      </w:r>
    </w:p>
    <w:p w14:paraId="78564ABE" w14:textId="0B034373" w:rsidR="00334DB5" w:rsidRPr="009E39B3" w:rsidRDefault="00334DB5" w:rsidP="00AF3CD2">
      <w:pPr>
        <w:jc w:val="both"/>
        <w:rPr>
          <w:rFonts w:ascii="Times New Roman" w:hAnsi="Times New Roman" w:cs="Times New Roman"/>
        </w:rPr>
      </w:pPr>
    </w:p>
    <w:p w14:paraId="0C0001BC" w14:textId="491AA444" w:rsidR="009E39B3" w:rsidRDefault="009E39B3">
      <w:pPr>
        <w:rPr>
          <w:rFonts w:ascii="Times New Roman" w:hAnsi="Times New Roman" w:cs="Times New Roman"/>
        </w:rPr>
      </w:pPr>
    </w:p>
    <w:p w14:paraId="1C13E4CB" w14:textId="22A694EA" w:rsidR="00726863" w:rsidRPr="009E39B3" w:rsidRDefault="00B573F1" w:rsidP="00AF3CD2">
      <w:pPr>
        <w:jc w:val="both"/>
        <w:rPr>
          <w:rFonts w:ascii="Times New Roman" w:hAnsi="Times New Roman" w:cs="Times New Roman"/>
          <w:b/>
          <w:bCs/>
          <w:sz w:val="28"/>
          <w:szCs w:val="28"/>
        </w:rPr>
      </w:pPr>
      <w:r w:rsidRPr="009E39B3">
        <w:rPr>
          <w:rFonts w:ascii="Times New Roman" w:hAnsi="Times New Roman" w:cs="Times New Roman"/>
          <w:b/>
          <w:bCs/>
          <w:sz w:val="28"/>
          <w:szCs w:val="28"/>
        </w:rPr>
        <w:t>Dashboard Design</w:t>
      </w:r>
    </w:p>
    <w:p w14:paraId="66507D9C" w14:textId="0D853449" w:rsidR="005768B8" w:rsidRPr="009E39B3" w:rsidRDefault="005768B8" w:rsidP="00AF3CD2">
      <w:pPr>
        <w:jc w:val="both"/>
        <w:rPr>
          <w:rFonts w:ascii="Times New Roman" w:hAnsi="Times New Roman" w:cs="Times New Roman"/>
        </w:rPr>
      </w:pPr>
      <w:r w:rsidRPr="009E39B3">
        <w:rPr>
          <w:rFonts w:ascii="Times New Roman" w:hAnsi="Times New Roman" w:cs="Times New Roman"/>
        </w:rPr>
        <w:t xml:space="preserve">The overall layout of the visualisation is mainly divided into 3 big rows and 3 columns with sub segmented </w:t>
      </w:r>
      <w:r w:rsidR="007E1B1B">
        <w:rPr>
          <w:rFonts w:ascii="Times New Roman" w:hAnsi="Times New Roman" w:cs="Times New Roman"/>
        </w:rPr>
        <w:t xml:space="preserve">part of </w:t>
      </w:r>
      <w:r w:rsidRPr="009E39B3">
        <w:rPr>
          <w:rFonts w:ascii="Times New Roman" w:hAnsi="Times New Roman" w:cs="Times New Roman"/>
        </w:rPr>
        <w:t>introduction,</w:t>
      </w:r>
      <w:r w:rsidR="008A7C44">
        <w:rPr>
          <w:rFonts w:ascii="Times New Roman" w:hAnsi="Times New Roman" w:cs="Times New Roman"/>
        </w:rPr>
        <w:t xml:space="preserve"> </w:t>
      </w:r>
      <w:r w:rsidR="00081D30">
        <w:rPr>
          <w:rFonts w:ascii="Times New Roman" w:hAnsi="Times New Roman" w:cs="Times New Roman"/>
        </w:rPr>
        <w:t>road vehicles</w:t>
      </w:r>
      <w:r w:rsidR="00A87410" w:rsidRPr="009E39B3">
        <w:rPr>
          <w:rFonts w:ascii="Times New Roman" w:hAnsi="Times New Roman" w:cs="Times New Roman"/>
        </w:rPr>
        <w:t>,</w:t>
      </w:r>
      <w:r w:rsidRPr="009E39B3">
        <w:rPr>
          <w:rFonts w:ascii="Times New Roman" w:hAnsi="Times New Roman" w:cs="Times New Roman"/>
        </w:rPr>
        <w:t xml:space="preserve"> </w:t>
      </w:r>
      <w:r w:rsidR="008A7C44" w:rsidRPr="009E39B3">
        <w:rPr>
          <w:rFonts w:ascii="Times New Roman" w:hAnsi="Times New Roman" w:cs="Times New Roman"/>
        </w:rPr>
        <w:t>and</w:t>
      </w:r>
      <w:r w:rsidR="008A7C44">
        <w:rPr>
          <w:rFonts w:ascii="Times New Roman" w:hAnsi="Times New Roman" w:cs="Times New Roman"/>
        </w:rPr>
        <w:t xml:space="preserve"> </w:t>
      </w:r>
      <w:r w:rsidR="00627A9A">
        <w:rPr>
          <w:rFonts w:ascii="Times New Roman" w:hAnsi="Times New Roman" w:cs="Times New Roman"/>
        </w:rPr>
        <w:t xml:space="preserve">railways </w:t>
      </w:r>
      <w:r w:rsidRPr="009E39B3">
        <w:rPr>
          <w:rFonts w:ascii="Times New Roman" w:hAnsi="Times New Roman" w:cs="Times New Roman"/>
        </w:rPr>
        <w:t xml:space="preserve">section. All the section was explained with at least one visualisation and </w:t>
      </w:r>
      <w:r w:rsidR="007E1B1B">
        <w:rPr>
          <w:rFonts w:ascii="Times New Roman" w:hAnsi="Times New Roman" w:cs="Times New Roman"/>
        </w:rPr>
        <w:t xml:space="preserve">graph </w:t>
      </w:r>
      <w:r w:rsidR="008A7C44">
        <w:rPr>
          <w:rFonts w:ascii="Times New Roman" w:hAnsi="Times New Roman" w:cs="Times New Roman"/>
        </w:rPr>
        <w:t>description</w:t>
      </w:r>
      <w:r w:rsidRPr="009E39B3">
        <w:rPr>
          <w:rFonts w:ascii="Times New Roman" w:hAnsi="Times New Roman" w:cs="Times New Roman"/>
        </w:rPr>
        <w:t xml:space="preserve">. </w:t>
      </w:r>
      <w:r w:rsidR="008A7C44">
        <w:rPr>
          <w:rFonts w:ascii="Times New Roman" w:hAnsi="Times New Roman" w:cs="Times New Roman"/>
        </w:rPr>
        <w:t xml:space="preserve">Text </w:t>
      </w:r>
      <w:r w:rsidR="007E1B1B">
        <w:rPr>
          <w:rFonts w:ascii="Times New Roman" w:hAnsi="Times New Roman" w:cs="Times New Roman"/>
        </w:rPr>
        <w:t>arranged symmetrically and consistent layout</w:t>
      </w:r>
      <w:r w:rsidR="00FF133D">
        <w:rPr>
          <w:rFonts w:ascii="Times New Roman" w:hAnsi="Times New Roman" w:cs="Times New Roman"/>
        </w:rPr>
        <w:t xml:space="preserve"> throughout</w:t>
      </w:r>
      <w:r w:rsidRPr="009E39B3">
        <w:rPr>
          <w:rFonts w:ascii="Times New Roman" w:hAnsi="Times New Roman" w:cs="Times New Roman"/>
        </w:rPr>
        <w:t>.</w:t>
      </w:r>
    </w:p>
    <w:p w14:paraId="30540837" w14:textId="77777777" w:rsidR="005768B8" w:rsidRPr="009E39B3" w:rsidRDefault="005768B8" w:rsidP="00AF3CD2">
      <w:pPr>
        <w:jc w:val="both"/>
        <w:rPr>
          <w:rFonts w:ascii="Times New Roman" w:hAnsi="Times New Roman" w:cs="Times New Roman"/>
        </w:rPr>
      </w:pPr>
    </w:p>
    <w:p w14:paraId="77378480" w14:textId="129163FA" w:rsidR="001A15B6" w:rsidRPr="00627A9A" w:rsidRDefault="005768B8" w:rsidP="00AF3CD2">
      <w:pPr>
        <w:jc w:val="both"/>
        <w:rPr>
          <w:rFonts w:ascii="Times New Roman" w:hAnsi="Times New Roman" w:cs="Times New Roman"/>
          <w:highlight w:val="yellow"/>
        </w:rPr>
      </w:pPr>
      <w:r w:rsidRPr="00627A9A">
        <w:rPr>
          <w:rFonts w:ascii="Times New Roman" w:hAnsi="Times New Roman" w:cs="Times New Roman"/>
          <w:highlight w:val="yellow"/>
        </w:rPr>
        <w:t xml:space="preserve">The visualisation </w:t>
      </w:r>
      <w:r w:rsidR="00FF133D" w:rsidRPr="00627A9A">
        <w:rPr>
          <w:rFonts w:ascii="Times New Roman" w:hAnsi="Times New Roman" w:cs="Times New Roman"/>
          <w:highlight w:val="yellow"/>
        </w:rPr>
        <w:t>majorly</w:t>
      </w:r>
      <w:r w:rsidRPr="00627A9A">
        <w:rPr>
          <w:rFonts w:ascii="Times New Roman" w:hAnsi="Times New Roman" w:cs="Times New Roman"/>
          <w:highlight w:val="yellow"/>
        </w:rPr>
        <w:t xml:space="preserve"> uses the combination colour of blue and grey, ranging from different luminance</w:t>
      </w:r>
      <w:r w:rsidR="00FF133D" w:rsidRPr="00627A9A">
        <w:rPr>
          <w:rFonts w:ascii="Times New Roman" w:hAnsi="Times New Roman" w:cs="Times New Roman"/>
          <w:highlight w:val="yellow"/>
        </w:rPr>
        <w:t>,</w:t>
      </w:r>
      <w:r w:rsidRPr="00627A9A">
        <w:rPr>
          <w:rFonts w:ascii="Times New Roman" w:hAnsi="Times New Roman" w:cs="Times New Roman"/>
          <w:highlight w:val="yellow"/>
        </w:rPr>
        <w:t xml:space="preserve"> </w:t>
      </w:r>
      <w:r w:rsidR="008A7C44" w:rsidRPr="00627A9A">
        <w:rPr>
          <w:rFonts w:ascii="Times New Roman" w:hAnsi="Times New Roman" w:cs="Times New Roman"/>
          <w:highlight w:val="yellow"/>
        </w:rPr>
        <w:t xml:space="preserve">highlighting </w:t>
      </w:r>
      <w:r w:rsidRPr="00627A9A">
        <w:rPr>
          <w:rFonts w:ascii="Times New Roman" w:hAnsi="Times New Roman" w:cs="Times New Roman"/>
          <w:highlight w:val="yellow"/>
        </w:rPr>
        <w:t>different aspect</w:t>
      </w:r>
      <w:r w:rsidR="008A7C44" w:rsidRPr="00627A9A">
        <w:rPr>
          <w:rFonts w:ascii="Times New Roman" w:hAnsi="Times New Roman" w:cs="Times New Roman"/>
          <w:highlight w:val="yellow"/>
        </w:rPr>
        <w:t>s</w:t>
      </w:r>
      <w:r w:rsidRPr="00627A9A">
        <w:rPr>
          <w:rFonts w:ascii="Times New Roman" w:hAnsi="Times New Roman" w:cs="Times New Roman"/>
          <w:highlight w:val="yellow"/>
        </w:rPr>
        <w:t xml:space="preserve"> of the information. Overall, the colour is consistent </w:t>
      </w:r>
      <w:r w:rsidR="001A15B6" w:rsidRPr="00627A9A">
        <w:rPr>
          <w:rFonts w:ascii="Times New Roman" w:hAnsi="Times New Roman" w:cs="Times New Roman"/>
          <w:highlight w:val="yellow"/>
        </w:rPr>
        <w:t>throughout</w:t>
      </w:r>
      <w:r w:rsidRPr="00627A9A">
        <w:rPr>
          <w:rFonts w:ascii="Times New Roman" w:hAnsi="Times New Roman" w:cs="Times New Roman"/>
          <w:highlight w:val="yellow"/>
        </w:rPr>
        <w:t xml:space="preserve"> the visualisation with </w:t>
      </w:r>
      <w:r w:rsidR="001A15B6" w:rsidRPr="00627A9A">
        <w:rPr>
          <w:rFonts w:ascii="Times New Roman" w:hAnsi="Times New Roman" w:cs="Times New Roman"/>
          <w:highlight w:val="yellow"/>
        </w:rPr>
        <w:t xml:space="preserve">clear usage of highlighted blue panel background to indicate the title and subheading. Colours are also used in some of the text </w:t>
      </w:r>
      <w:r w:rsidR="008A7C44" w:rsidRPr="00627A9A">
        <w:rPr>
          <w:rFonts w:ascii="Times New Roman" w:hAnsi="Times New Roman" w:cs="Times New Roman"/>
          <w:highlight w:val="yellow"/>
        </w:rPr>
        <w:t>descriptions</w:t>
      </w:r>
      <w:r w:rsidR="001A15B6" w:rsidRPr="00627A9A">
        <w:rPr>
          <w:rFonts w:ascii="Times New Roman" w:hAnsi="Times New Roman" w:cs="Times New Roman"/>
          <w:highlight w:val="yellow"/>
        </w:rPr>
        <w:t xml:space="preserve"> to indicate the relationship between the data and its description.</w:t>
      </w:r>
    </w:p>
    <w:p w14:paraId="506688B6" w14:textId="77777777" w:rsidR="001A15B6" w:rsidRPr="00627A9A" w:rsidRDefault="001A15B6" w:rsidP="00AF3CD2">
      <w:pPr>
        <w:jc w:val="both"/>
        <w:rPr>
          <w:rFonts w:ascii="Times New Roman" w:hAnsi="Times New Roman" w:cs="Times New Roman"/>
          <w:highlight w:val="yellow"/>
        </w:rPr>
      </w:pPr>
    </w:p>
    <w:p w14:paraId="79DB2077" w14:textId="310C3B6E" w:rsidR="001A15B6" w:rsidRPr="009E39B3" w:rsidRDefault="0043137C" w:rsidP="00AF3CD2">
      <w:pPr>
        <w:jc w:val="both"/>
        <w:rPr>
          <w:rFonts w:ascii="Times New Roman" w:hAnsi="Times New Roman" w:cs="Times New Roman"/>
        </w:rPr>
      </w:pPr>
      <w:r w:rsidRPr="00627A9A">
        <w:rPr>
          <w:rFonts w:ascii="Times New Roman" w:hAnsi="Times New Roman" w:cs="Times New Roman"/>
          <w:highlight w:val="yellow"/>
        </w:rPr>
        <w:t xml:space="preserve">Consistent </w:t>
      </w:r>
      <w:r w:rsidR="00E74EA0" w:rsidRPr="00627A9A">
        <w:rPr>
          <w:rFonts w:ascii="Times New Roman" w:hAnsi="Times New Roman" w:cs="Times New Roman"/>
          <w:highlight w:val="yellow"/>
        </w:rPr>
        <w:t xml:space="preserve">sheriff typeface Toppan </w:t>
      </w:r>
      <w:proofErr w:type="spellStart"/>
      <w:r w:rsidR="00E74EA0" w:rsidRPr="00627A9A">
        <w:rPr>
          <w:rFonts w:ascii="Times New Roman" w:hAnsi="Times New Roman" w:cs="Times New Roman"/>
          <w:highlight w:val="yellow"/>
        </w:rPr>
        <w:t>Bunkyu</w:t>
      </w:r>
      <w:proofErr w:type="spellEnd"/>
      <w:r w:rsidR="00E74EA0" w:rsidRPr="00627A9A">
        <w:rPr>
          <w:rFonts w:ascii="Times New Roman" w:hAnsi="Times New Roman" w:cs="Times New Roman"/>
          <w:highlight w:val="yellow"/>
        </w:rPr>
        <w:t xml:space="preserve"> Gothic is used for </w:t>
      </w:r>
      <w:r w:rsidR="0057560C" w:rsidRPr="00627A9A">
        <w:rPr>
          <w:rFonts w:ascii="Times New Roman" w:hAnsi="Times New Roman" w:cs="Times New Roman"/>
          <w:highlight w:val="yellow"/>
        </w:rPr>
        <w:t>body and</w:t>
      </w:r>
      <w:r w:rsidR="00E74EA0" w:rsidRPr="00627A9A">
        <w:rPr>
          <w:rFonts w:ascii="Times New Roman" w:hAnsi="Times New Roman" w:cs="Times New Roman"/>
          <w:highlight w:val="yellow"/>
        </w:rPr>
        <w:t xml:space="preserve"> </w:t>
      </w:r>
      <w:proofErr w:type="spellStart"/>
      <w:r w:rsidR="00E74EA0" w:rsidRPr="00627A9A">
        <w:rPr>
          <w:rFonts w:ascii="Times New Roman" w:hAnsi="Times New Roman" w:cs="Times New Roman"/>
          <w:highlight w:val="yellow"/>
        </w:rPr>
        <w:t>lingWai</w:t>
      </w:r>
      <w:proofErr w:type="spellEnd"/>
      <w:r w:rsidR="00E74EA0" w:rsidRPr="00627A9A">
        <w:rPr>
          <w:rFonts w:ascii="Times New Roman" w:hAnsi="Times New Roman" w:cs="Times New Roman"/>
          <w:highlight w:val="yellow"/>
        </w:rPr>
        <w:t xml:space="preserve"> SC</w:t>
      </w:r>
      <w:r w:rsidR="0057560C" w:rsidRPr="00627A9A">
        <w:rPr>
          <w:rFonts w:ascii="Times New Roman" w:hAnsi="Times New Roman" w:cs="Times New Roman"/>
          <w:highlight w:val="yellow"/>
        </w:rPr>
        <w:t xml:space="preserve"> for title and subtitles to represent the unique </w:t>
      </w:r>
      <w:r w:rsidR="00E74EA0" w:rsidRPr="00627A9A">
        <w:rPr>
          <w:rFonts w:ascii="Times New Roman" w:hAnsi="Times New Roman" w:cs="Times New Roman"/>
          <w:highlight w:val="yellow"/>
        </w:rPr>
        <w:t>modern handwritten</w:t>
      </w:r>
      <w:r w:rsidR="008B34D8" w:rsidRPr="00627A9A">
        <w:rPr>
          <w:rFonts w:ascii="Times New Roman" w:hAnsi="Times New Roman" w:cs="Times New Roman"/>
          <w:highlight w:val="yellow"/>
        </w:rPr>
        <w:t xml:space="preserve"> cursive</w:t>
      </w:r>
      <w:r w:rsidR="00E74EA0" w:rsidRPr="00627A9A">
        <w:rPr>
          <w:rFonts w:ascii="Times New Roman" w:hAnsi="Times New Roman" w:cs="Times New Roman"/>
          <w:highlight w:val="yellow"/>
        </w:rPr>
        <w:t xml:space="preserve"> </w:t>
      </w:r>
      <w:r w:rsidR="0057560C" w:rsidRPr="00627A9A">
        <w:rPr>
          <w:rFonts w:ascii="Times New Roman" w:hAnsi="Times New Roman" w:cs="Times New Roman"/>
          <w:highlight w:val="yellow"/>
        </w:rPr>
        <w:t>font-type as using actual pen</w:t>
      </w:r>
      <w:r w:rsidR="00E74EA0" w:rsidRPr="00627A9A">
        <w:rPr>
          <w:rFonts w:ascii="Times New Roman" w:hAnsi="Times New Roman" w:cs="Times New Roman"/>
          <w:highlight w:val="yellow"/>
        </w:rPr>
        <w:t xml:space="preserve"> w</w:t>
      </w:r>
      <w:r w:rsidR="0057560C" w:rsidRPr="00627A9A">
        <w:rPr>
          <w:rFonts w:ascii="Times New Roman" w:hAnsi="Times New Roman" w:cs="Times New Roman"/>
          <w:highlight w:val="yellow"/>
        </w:rPr>
        <w:t>hich matches with the student theme.</w:t>
      </w:r>
      <w:r w:rsidR="001A15B6" w:rsidRPr="00627A9A">
        <w:rPr>
          <w:rFonts w:ascii="Times New Roman" w:hAnsi="Times New Roman" w:cs="Times New Roman"/>
          <w:highlight w:val="yellow"/>
        </w:rPr>
        <w:t xml:space="preserve"> </w:t>
      </w:r>
      <w:r w:rsidR="007E1B1B" w:rsidRPr="00627A9A">
        <w:rPr>
          <w:rFonts w:ascii="Times New Roman" w:hAnsi="Times New Roman" w:cs="Times New Roman"/>
          <w:highlight w:val="yellow"/>
        </w:rPr>
        <w:t xml:space="preserve">Text </w:t>
      </w:r>
      <w:r w:rsidR="008A7C44" w:rsidRPr="00627A9A">
        <w:rPr>
          <w:rFonts w:ascii="Times New Roman" w:hAnsi="Times New Roman" w:cs="Times New Roman"/>
          <w:highlight w:val="yellow"/>
        </w:rPr>
        <w:t>weight</w:t>
      </w:r>
      <w:r w:rsidR="00E74EA0" w:rsidRPr="00627A9A">
        <w:rPr>
          <w:rFonts w:ascii="Times New Roman" w:hAnsi="Times New Roman" w:cs="Times New Roman"/>
          <w:highlight w:val="yellow"/>
        </w:rPr>
        <w:t xml:space="preserve">, </w:t>
      </w:r>
      <w:r w:rsidR="007E1B1B" w:rsidRPr="00627A9A">
        <w:rPr>
          <w:rFonts w:ascii="Times New Roman" w:hAnsi="Times New Roman" w:cs="Times New Roman"/>
          <w:highlight w:val="yellow"/>
        </w:rPr>
        <w:t>size</w:t>
      </w:r>
      <w:r w:rsidR="00E74EA0" w:rsidRPr="00627A9A">
        <w:rPr>
          <w:rFonts w:ascii="Times New Roman" w:hAnsi="Times New Roman" w:cs="Times New Roman"/>
          <w:highlight w:val="yellow"/>
        </w:rPr>
        <w:t>, and colour</w:t>
      </w:r>
      <w:r w:rsidR="007E1B1B" w:rsidRPr="00627A9A">
        <w:rPr>
          <w:rFonts w:ascii="Times New Roman" w:hAnsi="Times New Roman" w:cs="Times New Roman"/>
          <w:highlight w:val="yellow"/>
        </w:rPr>
        <w:t xml:space="preserve"> differentiation</w:t>
      </w:r>
      <w:r w:rsidR="001A15B6" w:rsidRPr="00627A9A">
        <w:rPr>
          <w:rFonts w:ascii="Times New Roman" w:hAnsi="Times New Roman" w:cs="Times New Roman"/>
          <w:highlight w:val="yellow"/>
        </w:rPr>
        <w:t xml:space="preserve"> </w:t>
      </w:r>
      <w:r w:rsidR="008A7C44" w:rsidRPr="00627A9A">
        <w:rPr>
          <w:rFonts w:ascii="Times New Roman" w:hAnsi="Times New Roman" w:cs="Times New Roman"/>
          <w:highlight w:val="yellow"/>
        </w:rPr>
        <w:t>are</w:t>
      </w:r>
      <w:r w:rsidR="001A15B6" w:rsidRPr="00627A9A">
        <w:rPr>
          <w:rFonts w:ascii="Times New Roman" w:hAnsi="Times New Roman" w:cs="Times New Roman"/>
          <w:highlight w:val="yellow"/>
        </w:rPr>
        <w:t xml:space="preserve"> used to </w:t>
      </w:r>
      <w:r w:rsidR="007E1B1B" w:rsidRPr="00627A9A">
        <w:rPr>
          <w:rFonts w:ascii="Times New Roman" w:hAnsi="Times New Roman" w:cs="Times New Roman"/>
          <w:highlight w:val="yellow"/>
        </w:rPr>
        <w:t>emphasize</w:t>
      </w:r>
      <w:r w:rsidR="001A15B6" w:rsidRPr="00627A9A">
        <w:rPr>
          <w:rFonts w:ascii="Times New Roman" w:hAnsi="Times New Roman" w:cs="Times New Roman"/>
          <w:highlight w:val="yellow"/>
        </w:rPr>
        <w:t xml:space="preserve"> important information related to </w:t>
      </w:r>
      <w:r w:rsidR="00E74EA0" w:rsidRPr="00627A9A">
        <w:rPr>
          <w:rFonts w:ascii="Times New Roman" w:hAnsi="Times New Roman" w:cs="Times New Roman"/>
          <w:highlight w:val="yellow"/>
        </w:rPr>
        <w:t xml:space="preserve">the relevant </w:t>
      </w:r>
      <w:r w:rsidR="001A15B6" w:rsidRPr="00627A9A">
        <w:rPr>
          <w:rFonts w:ascii="Times New Roman" w:hAnsi="Times New Roman" w:cs="Times New Roman"/>
          <w:highlight w:val="yellow"/>
        </w:rPr>
        <w:t>graph.</w:t>
      </w:r>
      <w:r w:rsidR="001A15B6" w:rsidRPr="009E39B3">
        <w:rPr>
          <w:rFonts w:ascii="Times New Roman" w:hAnsi="Times New Roman" w:cs="Times New Roman"/>
        </w:rPr>
        <w:t xml:space="preserve"> </w:t>
      </w:r>
    </w:p>
    <w:p w14:paraId="37D59D2C" w14:textId="29BC9F02" w:rsidR="00726863" w:rsidRPr="009E39B3" w:rsidRDefault="00726863" w:rsidP="00AF3CD2">
      <w:pPr>
        <w:jc w:val="both"/>
        <w:rPr>
          <w:rFonts w:ascii="Times New Roman" w:hAnsi="Times New Roman" w:cs="Times New Roman"/>
        </w:rPr>
      </w:pPr>
    </w:p>
    <w:p w14:paraId="12FAD74F" w14:textId="69560C30" w:rsidR="00D356F7" w:rsidRPr="009E39B3" w:rsidRDefault="00691808" w:rsidP="00AF3CD2">
      <w:pPr>
        <w:jc w:val="both"/>
        <w:rPr>
          <w:rFonts w:ascii="Times New Roman" w:hAnsi="Times New Roman" w:cs="Times New Roman"/>
        </w:rPr>
      </w:pPr>
      <w:r w:rsidRPr="009E39B3">
        <w:rPr>
          <w:rFonts w:ascii="Times New Roman" w:hAnsi="Times New Roman" w:cs="Times New Roman"/>
        </w:rPr>
        <w:t xml:space="preserve">Graphical elements such </w:t>
      </w:r>
      <w:r w:rsidR="008A7C44">
        <w:rPr>
          <w:rFonts w:ascii="Times New Roman" w:hAnsi="Times New Roman" w:cs="Times New Roman"/>
        </w:rPr>
        <w:t xml:space="preserve">as </w:t>
      </w:r>
      <w:r w:rsidR="00627A9A">
        <w:rPr>
          <w:rFonts w:ascii="Times New Roman" w:hAnsi="Times New Roman" w:cs="Times New Roman"/>
        </w:rPr>
        <w:t>emojis</w:t>
      </w:r>
      <w:r w:rsidRPr="009E39B3">
        <w:rPr>
          <w:rFonts w:ascii="Times New Roman" w:hAnsi="Times New Roman" w:cs="Times New Roman"/>
        </w:rPr>
        <w:t xml:space="preserve"> </w:t>
      </w:r>
      <w:r w:rsidR="00A87410">
        <w:rPr>
          <w:rFonts w:ascii="Times New Roman" w:hAnsi="Times New Roman" w:cs="Times New Roman"/>
        </w:rPr>
        <w:t>are</w:t>
      </w:r>
      <w:r w:rsidRPr="009E39B3">
        <w:rPr>
          <w:rFonts w:ascii="Times New Roman" w:hAnsi="Times New Roman" w:cs="Times New Roman"/>
        </w:rPr>
        <w:t xml:space="preserve"> used in the title of the visualisation and sized accordingly to </w:t>
      </w:r>
      <w:r w:rsidR="00627A9A">
        <w:rPr>
          <w:rFonts w:ascii="Times New Roman" w:hAnsi="Times New Roman" w:cs="Times New Roman"/>
        </w:rPr>
        <w:t>create visual cue and aesthetic reasons</w:t>
      </w:r>
      <w:r w:rsidRPr="009E39B3">
        <w:rPr>
          <w:rFonts w:ascii="Times New Roman" w:hAnsi="Times New Roman" w:cs="Times New Roman"/>
        </w:rPr>
        <w:t xml:space="preserve">. </w:t>
      </w:r>
    </w:p>
    <w:p w14:paraId="17C270E3" w14:textId="1971858A" w:rsidR="00691808" w:rsidRPr="009E39B3" w:rsidRDefault="00691808" w:rsidP="00AF3CD2">
      <w:pPr>
        <w:jc w:val="both"/>
        <w:rPr>
          <w:rFonts w:ascii="Times New Roman" w:hAnsi="Times New Roman" w:cs="Times New Roman"/>
        </w:rPr>
      </w:pPr>
    </w:p>
    <w:p w14:paraId="07F023EC" w14:textId="32F3A29F" w:rsidR="00397FC7" w:rsidRDefault="008A7C44" w:rsidP="00AF3CD2">
      <w:pPr>
        <w:jc w:val="both"/>
        <w:rPr>
          <w:rFonts w:ascii="Times New Roman" w:hAnsi="Times New Roman" w:cs="Times New Roman"/>
        </w:rPr>
      </w:pPr>
      <w:r>
        <w:rPr>
          <w:rFonts w:ascii="Times New Roman" w:hAnsi="Times New Roman" w:cs="Times New Roman"/>
        </w:rPr>
        <w:t>The storytelling</w:t>
      </w:r>
      <w:r w:rsidR="00691808" w:rsidRPr="009E39B3">
        <w:rPr>
          <w:rFonts w:ascii="Times New Roman" w:hAnsi="Times New Roman" w:cs="Times New Roman"/>
        </w:rPr>
        <w:t xml:space="preserve"> aspect is one of the main objectives of the infographic, guiding the user readability and understandability of the infographic from start to end. The overall infographic is strategically placed to be read from left to right, with guided text assisting </w:t>
      </w:r>
      <w:r>
        <w:rPr>
          <w:rFonts w:ascii="Times New Roman" w:hAnsi="Times New Roman" w:cs="Times New Roman"/>
        </w:rPr>
        <w:t xml:space="preserve">the </w:t>
      </w:r>
      <w:r w:rsidR="00691808" w:rsidRPr="009E39B3">
        <w:rPr>
          <w:rFonts w:ascii="Times New Roman" w:hAnsi="Times New Roman" w:cs="Times New Roman"/>
        </w:rPr>
        <w:t xml:space="preserve">user to understand the context </w:t>
      </w:r>
      <w:r w:rsidR="007E1B1B">
        <w:rPr>
          <w:rFonts w:ascii="Times New Roman" w:hAnsi="Times New Roman" w:cs="Times New Roman"/>
        </w:rPr>
        <w:t>the</w:t>
      </w:r>
      <w:r w:rsidR="00691808" w:rsidRPr="009E39B3">
        <w:rPr>
          <w:rFonts w:ascii="Times New Roman" w:hAnsi="Times New Roman" w:cs="Times New Roman"/>
        </w:rPr>
        <w:t xml:space="preserve"> information</w:t>
      </w:r>
      <w:r w:rsidR="00627A9A">
        <w:rPr>
          <w:rFonts w:ascii="Times New Roman" w:hAnsi="Times New Roman" w:cs="Times New Roman"/>
        </w:rPr>
        <w:t xml:space="preserve"> and informative tooltip when hover across different visualisation.</w:t>
      </w:r>
    </w:p>
    <w:p w14:paraId="5448FEAE" w14:textId="77777777" w:rsidR="00397FC7" w:rsidRDefault="00397FC7">
      <w:pPr>
        <w:rPr>
          <w:rFonts w:ascii="Times New Roman" w:hAnsi="Times New Roman" w:cs="Times New Roman"/>
        </w:rPr>
      </w:pPr>
      <w:r>
        <w:rPr>
          <w:rFonts w:ascii="Times New Roman" w:hAnsi="Times New Roman" w:cs="Times New Roman"/>
        </w:rPr>
        <w:br w:type="page"/>
      </w:r>
    </w:p>
    <w:p w14:paraId="47434C18" w14:textId="77777777" w:rsidR="005D62BF" w:rsidRDefault="005D62BF" w:rsidP="00AF3CD2">
      <w:pPr>
        <w:jc w:val="both"/>
        <w:rPr>
          <w:rFonts w:ascii="Times New Roman" w:hAnsi="Times New Roman" w:cs="Times New Roman"/>
          <w:b/>
          <w:bCs/>
        </w:rPr>
        <w:sectPr w:rsidR="005D62BF">
          <w:pgSz w:w="11906" w:h="16838"/>
          <w:pgMar w:top="1440" w:right="1440" w:bottom="1440" w:left="1440" w:header="708" w:footer="708" w:gutter="0"/>
          <w:cols w:space="708"/>
          <w:docGrid w:linePitch="360"/>
        </w:sectPr>
      </w:pPr>
    </w:p>
    <w:p w14:paraId="638978EC" w14:textId="202DA287" w:rsidR="00D356F7" w:rsidRPr="00397FC7" w:rsidRDefault="00397FC7" w:rsidP="00AF3CD2">
      <w:pPr>
        <w:jc w:val="both"/>
        <w:rPr>
          <w:rFonts w:ascii="Times New Roman" w:hAnsi="Times New Roman" w:cs="Times New Roman"/>
          <w:b/>
          <w:bCs/>
        </w:rPr>
      </w:pPr>
      <w:r w:rsidRPr="00397FC7">
        <w:rPr>
          <w:rFonts w:ascii="Times New Roman" w:hAnsi="Times New Roman" w:cs="Times New Roman"/>
          <w:b/>
          <w:bCs/>
        </w:rPr>
        <w:lastRenderedPageBreak/>
        <w:t>Appendix</w:t>
      </w:r>
    </w:p>
    <w:p w14:paraId="2E1E0DDE" w14:textId="77777777" w:rsidR="00397FC7" w:rsidRDefault="00397FC7">
      <w:pPr>
        <w:rPr>
          <w:rFonts w:ascii="Times New Roman" w:eastAsia="Times New Roman" w:hAnsi="Times New Roman" w:cs="Times New Roman"/>
        </w:rPr>
      </w:pPr>
    </w:p>
    <w:p w14:paraId="26230851" w14:textId="77777777"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Five Design Sheet </w:t>
      </w:r>
    </w:p>
    <w:p w14:paraId="6B14820F" w14:textId="77777777" w:rsidR="00397FC7" w:rsidRDefault="00397FC7">
      <w:pPr>
        <w:rPr>
          <w:rFonts w:ascii="Times New Roman" w:eastAsia="Times New Roman" w:hAnsi="Times New Roman" w:cs="Times New Roman"/>
        </w:rPr>
      </w:pPr>
    </w:p>
    <w:p w14:paraId="3A96E78C" w14:textId="25057B44" w:rsidR="003675A3" w:rsidRDefault="00397FC7">
      <w:pPr>
        <w:rPr>
          <w:rFonts w:ascii="Times New Roman" w:eastAsia="Times New Roman" w:hAnsi="Times New Roman" w:cs="Times New Roman"/>
        </w:rPr>
      </w:pPr>
      <w:r>
        <w:rPr>
          <w:rFonts w:ascii="Times New Roman" w:eastAsia="Times New Roman" w:hAnsi="Times New Roman" w:cs="Times New Roman"/>
        </w:rPr>
        <w:t xml:space="preserve">Sheet 1 </w:t>
      </w:r>
    </w:p>
    <w:p w14:paraId="3F8B1535" w14:textId="43E2B00F" w:rsidR="003675A3" w:rsidRDefault="003675A3">
      <w:pPr>
        <w:rPr>
          <w:rFonts w:ascii="Times New Roman" w:eastAsia="Times New Roman" w:hAnsi="Times New Roman" w:cs="Times New Roman"/>
        </w:rPr>
      </w:pPr>
      <w:r w:rsidRPr="003675A3">
        <w:rPr>
          <w:rFonts w:ascii="Times New Roman" w:eastAsia="Times New Roman" w:hAnsi="Times New Roman" w:cs="Times New Roman"/>
          <w:noProof/>
        </w:rPr>
        <w:drawing>
          <wp:inline distT="0" distB="0" distL="0" distR="0" wp14:anchorId="79E17F7A" wp14:editId="1319DB29">
            <wp:extent cx="3449265" cy="2587140"/>
            <wp:effectExtent l="0" t="952" r="4762" b="476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3514071" cy="2635748"/>
                    </a:xfrm>
                    <a:prstGeom prst="rect">
                      <a:avLst/>
                    </a:prstGeom>
                  </pic:spPr>
                </pic:pic>
              </a:graphicData>
            </a:graphic>
          </wp:inline>
        </w:drawing>
      </w:r>
    </w:p>
    <w:p w14:paraId="6A890158" w14:textId="77777777" w:rsidR="003675A3" w:rsidRDefault="003675A3">
      <w:pPr>
        <w:rPr>
          <w:rFonts w:ascii="Times New Roman" w:eastAsia="Times New Roman" w:hAnsi="Times New Roman" w:cs="Times New Roman"/>
        </w:rPr>
      </w:pPr>
    </w:p>
    <w:p w14:paraId="1BE9A447" w14:textId="77777777"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Sheet 2 </w:t>
      </w:r>
    </w:p>
    <w:p w14:paraId="329C12B7" w14:textId="4FED7B16" w:rsidR="00397FC7" w:rsidRDefault="00E13598">
      <w:pPr>
        <w:rPr>
          <w:rFonts w:ascii="Times New Roman" w:eastAsia="Times New Roman" w:hAnsi="Times New Roman" w:cs="Times New Roman"/>
        </w:rPr>
      </w:pPr>
      <w:r w:rsidRPr="00E13598">
        <w:rPr>
          <w:rFonts w:ascii="Times New Roman" w:eastAsia="Times New Roman" w:hAnsi="Times New Roman" w:cs="Times New Roman"/>
          <w:noProof/>
        </w:rPr>
        <w:drawing>
          <wp:inline distT="0" distB="0" distL="0" distR="0" wp14:anchorId="6497D80D" wp14:editId="147BDE91">
            <wp:extent cx="3395084" cy="2546109"/>
            <wp:effectExtent l="5397" t="0" r="1588" b="1587"/>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3416993" cy="2562540"/>
                    </a:xfrm>
                    <a:prstGeom prst="rect">
                      <a:avLst/>
                    </a:prstGeom>
                  </pic:spPr>
                </pic:pic>
              </a:graphicData>
            </a:graphic>
          </wp:inline>
        </w:drawing>
      </w:r>
    </w:p>
    <w:p w14:paraId="16754F25" w14:textId="2D69F704" w:rsidR="00E13598" w:rsidRDefault="00E13598">
      <w:pPr>
        <w:rPr>
          <w:rFonts w:ascii="Times New Roman" w:eastAsia="Times New Roman" w:hAnsi="Times New Roman" w:cs="Times New Roman"/>
        </w:rPr>
      </w:pPr>
    </w:p>
    <w:p w14:paraId="55360D3F" w14:textId="77777777" w:rsidR="00E13598" w:rsidRDefault="00E13598">
      <w:pPr>
        <w:rPr>
          <w:rFonts w:ascii="Times New Roman" w:eastAsia="Times New Roman" w:hAnsi="Times New Roman" w:cs="Times New Roman"/>
        </w:rPr>
      </w:pPr>
    </w:p>
    <w:p w14:paraId="404EA877" w14:textId="77777777" w:rsidR="00534DF1" w:rsidRDefault="00534DF1">
      <w:pPr>
        <w:rPr>
          <w:rFonts w:ascii="Times New Roman" w:eastAsia="Times New Roman" w:hAnsi="Times New Roman" w:cs="Times New Roman"/>
        </w:rPr>
      </w:pPr>
    </w:p>
    <w:p w14:paraId="3DC0EBE8" w14:textId="6F1629CE" w:rsidR="00E13598" w:rsidRDefault="00397FC7">
      <w:pPr>
        <w:rPr>
          <w:rFonts w:ascii="Times New Roman" w:eastAsia="Times New Roman" w:hAnsi="Times New Roman" w:cs="Times New Roman"/>
        </w:rPr>
      </w:pPr>
      <w:r>
        <w:rPr>
          <w:rFonts w:ascii="Times New Roman" w:eastAsia="Times New Roman" w:hAnsi="Times New Roman" w:cs="Times New Roman"/>
        </w:rPr>
        <w:t xml:space="preserve">Sheet 3 </w:t>
      </w:r>
    </w:p>
    <w:p w14:paraId="4B8E2CA0" w14:textId="75206FDB" w:rsidR="003675A3" w:rsidRDefault="00E13598">
      <w:pPr>
        <w:rPr>
          <w:rFonts w:ascii="Times New Roman" w:eastAsia="Times New Roman" w:hAnsi="Times New Roman" w:cs="Times New Roman"/>
        </w:rPr>
      </w:pPr>
      <w:r w:rsidRPr="00E13598">
        <w:rPr>
          <w:rFonts w:ascii="Times New Roman" w:eastAsia="Times New Roman" w:hAnsi="Times New Roman" w:cs="Times New Roman"/>
          <w:noProof/>
        </w:rPr>
        <w:drawing>
          <wp:inline distT="0" distB="0" distL="0" distR="0" wp14:anchorId="7870177F" wp14:editId="27D757ED">
            <wp:extent cx="2640965" cy="198056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2640965" cy="1980565"/>
                    </a:xfrm>
                    <a:prstGeom prst="rect">
                      <a:avLst/>
                    </a:prstGeom>
                  </pic:spPr>
                </pic:pic>
              </a:graphicData>
            </a:graphic>
          </wp:inline>
        </w:drawing>
      </w:r>
    </w:p>
    <w:p w14:paraId="0F37236B" w14:textId="77777777" w:rsidR="003675A3" w:rsidRDefault="003675A3">
      <w:pPr>
        <w:rPr>
          <w:rFonts w:ascii="Times New Roman" w:eastAsia="Times New Roman" w:hAnsi="Times New Roman" w:cs="Times New Roman"/>
        </w:rPr>
      </w:pPr>
    </w:p>
    <w:p w14:paraId="007D23B6" w14:textId="5DF5A239" w:rsidR="00397FC7" w:rsidRDefault="00397FC7">
      <w:pPr>
        <w:rPr>
          <w:rFonts w:ascii="Times New Roman" w:eastAsia="Times New Roman" w:hAnsi="Times New Roman" w:cs="Times New Roman"/>
        </w:rPr>
      </w:pPr>
      <w:r>
        <w:rPr>
          <w:rFonts w:ascii="Times New Roman" w:eastAsia="Times New Roman" w:hAnsi="Times New Roman" w:cs="Times New Roman"/>
        </w:rPr>
        <w:t>Sheet 4</w:t>
      </w:r>
    </w:p>
    <w:p w14:paraId="7E1ADD69" w14:textId="1C542548" w:rsidR="003675A3" w:rsidRDefault="00E13598">
      <w:pPr>
        <w:rPr>
          <w:rFonts w:ascii="Times New Roman" w:eastAsia="Times New Roman" w:hAnsi="Times New Roman" w:cs="Times New Roman"/>
        </w:rPr>
      </w:pPr>
      <w:r w:rsidRPr="00E13598">
        <w:rPr>
          <w:rFonts w:ascii="Times New Roman" w:eastAsia="Times New Roman" w:hAnsi="Times New Roman" w:cs="Times New Roman"/>
          <w:noProof/>
        </w:rPr>
        <w:drawing>
          <wp:inline distT="0" distB="0" distL="0" distR="0" wp14:anchorId="6326EB1C" wp14:editId="48FB9061">
            <wp:extent cx="2640965" cy="198056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2640965" cy="1980565"/>
                    </a:xfrm>
                    <a:prstGeom prst="rect">
                      <a:avLst/>
                    </a:prstGeom>
                  </pic:spPr>
                </pic:pic>
              </a:graphicData>
            </a:graphic>
          </wp:inline>
        </w:drawing>
      </w:r>
    </w:p>
    <w:p w14:paraId="7E7C3FCE" w14:textId="51567D89"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 </w:t>
      </w:r>
    </w:p>
    <w:p w14:paraId="75E09FFD" w14:textId="77777777" w:rsidR="003675A3" w:rsidRDefault="00397FC7">
      <w:pPr>
        <w:rPr>
          <w:rFonts w:ascii="Times New Roman" w:eastAsia="Times New Roman" w:hAnsi="Times New Roman" w:cs="Times New Roman"/>
        </w:rPr>
      </w:pPr>
      <w:r>
        <w:rPr>
          <w:rFonts w:ascii="Times New Roman" w:eastAsia="Times New Roman" w:hAnsi="Times New Roman" w:cs="Times New Roman"/>
        </w:rPr>
        <w:t xml:space="preserve">Sheet 5 </w:t>
      </w:r>
    </w:p>
    <w:p w14:paraId="7BCB099C" w14:textId="77777777" w:rsidR="005D62BF" w:rsidRDefault="005D62BF">
      <w:pPr>
        <w:rPr>
          <w:rFonts w:ascii="Times New Roman" w:eastAsia="Times New Roman" w:hAnsi="Times New Roman" w:cs="Times New Roman"/>
        </w:rPr>
        <w:sectPr w:rsidR="005D62BF" w:rsidSect="005D62BF">
          <w:type w:val="continuous"/>
          <w:pgSz w:w="11906" w:h="16838"/>
          <w:pgMar w:top="1440" w:right="1440" w:bottom="1440" w:left="1440" w:header="708" w:footer="708" w:gutter="0"/>
          <w:cols w:num="2" w:space="708"/>
          <w:docGrid w:linePitch="360"/>
        </w:sectPr>
      </w:pPr>
      <w:r w:rsidRPr="005D62BF">
        <w:rPr>
          <w:rFonts w:ascii="Times New Roman" w:eastAsia="Times New Roman" w:hAnsi="Times New Roman" w:cs="Times New Roman"/>
          <w:noProof/>
        </w:rPr>
        <w:drawing>
          <wp:inline distT="0" distB="0" distL="0" distR="0" wp14:anchorId="5B9EFEB6" wp14:editId="216E7D3B">
            <wp:extent cx="2561707" cy="1921421"/>
            <wp:effectExtent l="2857"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2644592" cy="1983590"/>
                    </a:xfrm>
                    <a:prstGeom prst="rect">
                      <a:avLst/>
                    </a:prstGeom>
                  </pic:spPr>
                </pic:pic>
              </a:graphicData>
            </a:graphic>
          </wp:inline>
        </w:drawing>
      </w:r>
    </w:p>
    <w:p w14:paraId="2C53959A" w14:textId="1DDFAC61" w:rsidR="00D356F7" w:rsidRPr="009E39B3" w:rsidRDefault="00D16A0E" w:rsidP="009E39B3">
      <w:pPr>
        <w:jc w:val="center"/>
        <w:rPr>
          <w:rFonts w:ascii="Times New Roman" w:hAnsi="Times New Roman" w:cs="Times New Roman"/>
          <w:b/>
          <w:bCs/>
          <w:sz w:val="28"/>
          <w:szCs w:val="28"/>
        </w:rPr>
      </w:pPr>
      <w:r w:rsidRPr="009E39B3">
        <w:rPr>
          <w:rFonts w:ascii="Times New Roman" w:hAnsi="Times New Roman" w:cs="Times New Roman"/>
          <w:b/>
          <w:bCs/>
          <w:sz w:val="28"/>
          <w:szCs w:val="28"/>
        </w:rPr>
        <w:lastRenderedPageBreak/>
        <w:t>References</w:t>
      </w:r>
    </w:p>
    <w:p w14:paraId="28E4B831" w14:textId="77777777" w:rsidR="00D16A0E" w:rsidRPr="009E39B3" w:rsidRDefault="00D16A0E" w:rsidP="00D356F7">
      <w:pPr>
        <w:rPr>
          <w:rFonts w:ascii="Times New Roman" w:hAnsi="Times New Roman" w:cs="Times New Roman"/>
        </w:rPr>
      </w:pPr>
    </w:p>
    <w:sectPr w:rsidR="00D16A0E" w:rsidRPr="009E39B3" w:rsidSect="005D62BF">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423EC"/>
    <w:multiLevelType w:val="hybridMultilevel"/>
    <w:tmpl w:val="090691D6"/>
    <w:lvl w:ilvl="0" w:tplc="F938737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892400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6F7"/>
    <w:rsid w:val="00021FEA"/>
    <w:rsid w:val="00081D30"/>
    <w:rsid w:val="00122999"/>
    <w:rsid w:val="001276B1"/>
    <w:rsid w:val="00135E7B"/>
    <w:rsid w:val="001A15B6"/>
    <w:rsid w:val="00224762"/>
    <w:rsid w:val="0030265B"/>
    <w:rsid w:val="0032221A"/>
    <w:rsid w:val="00334DB5"/>
    <w:rsid w:val="0035383F"/>
    <w:rsid w:val="00366CC7"/>
    <w:rsid w:val="003675A3"/>
    <w:rsid w:val="00397FC7"/>
    <w:rsid w:val="003E5E69"/>
    <w:rsid w:val="00403BC2"/>
    <w:rsid w:val="00406002"/>
    <w:rsid w:val="0043137C"/>
    <w:rsid w:val="00447337"/>
    <w:rsid w:val="0045408A"/>
    <w:rsid w:val="004704E6"/>
    <w:rsid w:val="004E432E"/>
    <w:rsid w:val="00534DF1"/>
    <w:rsid w:val="0057560C"/>
    <w:rsid w:val="005768B8"/>
    <w:rsid w:val="005824EF"/>
    <w:rsid w:val="005B2EF8"/>
    <w:rsid w:val="005C5AB8"/>
    <w:rsid w:val="005D62BF"/>
    <w:rsid w:val="00627A9A"/>
    <w:rsid w:val="00651C0F"/>
    <w:rsid w:val="00653100"/>
    <w:rsid w:val="00691808"/>
    <w:rsid w:val="006D0A3D"/>
    <w:rsid w:val="006F0098"/>
    <w:rsid w:val="00726863"/>
    <w:rsid w:val="0073331F"/>
    <w:rsid w:val="00766C75"/>
    <w:rsid w:val="007E1B1B"/>
    <w:rsid w:val="00801FFB"/>
    <w:rsid w:val="008A7C44"/>
    <w:rsid w:val="008B34D8"/>
    <w:rsid w:val="008C5C2B"/>
    <w:rsid w:val="008D7F87"/>
    <w:rsid w:val="00902271"/>
    <w:rsid w:val="009175DB"/>
    <w:rsid w:val="009A3E80"/>
    <w:rsid w:val="009E39B3"/>
    <w:rsid w:val="00A1511A"/>
    <w:rsid w:val="00A548D7"/>
    <w:rsid w:val="00A84B20"/>
    <w:rsid w:val="00A87410"/>
    <w:rsid w:val="00AC74E4"/>
    <w:rsid w:val="00AF3CD2"/>
    <w:rsid w:val="00B222A1"/>
    <w:rsid w:val="00B2757E"/>
    <w:rsid w:val="00B573F1"/>
    <w:rsid w:val="00C257B5"/>
    <w:rsid w:val="00D16A0E"/>
    <w:rsid w:val="00D208F2"/>
    <w:rsid w:val="00D356F7"/>
    <w:rsid w:val="00DB3C35"/>
    <w:rsid w:val="00E13598"/>
    <w:rsid w:val="00E74EA0"/>
    <w:rsid w:val="00EC4696"/>
    <w:rsid w:val="00EE5314"/>
    <w:rsid w:val="00F8467F"/>
    <w:rsid w:val="00FA06E8"/>
    <w:rsid w:val="00FF133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807CE"/>
  <w15:chartTrackingRefBased/>
  <w15:docId w15:val="{89D4DDDE-38D0-FC4B-84ED-616FA2E75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6A0E"/>
    <w:rPr>
      <w:color w:val="0563C1" w:themeColor="hyperlink"/>
      <w:u w:val="single"/>
    </w:rPr>
  </w:style>
  <w:style w:type="character" w:styleId="UnresolvedMention">
    <w:name w:val="Unresolved Mention"/>
    <w:basedOn w:val="DefaultParagraphFont"/>
    <w:uiPriority w:val="99"/>
    <w:semiHidden/>
    <w:unhideWhenUsed/>
    <w:rsid w:val="00D16A0E"/>
    <w:rPr>
      <w:color w:val="605E5C"/>
      <w:shd w:val="clear" w:color="auto" w:fill="E1DFDD"/>
    </w:rPr>
  </w:style>
  <w:style w:type="paragraph" w:styleId="ListParagraph">
    <w:name w:val="List Paragraph"/>
    <w:basedOn w:val="Normal"/>
    <w:uiPriority w:val="34"/>
    <w:qFormat/>
    <w:rsid w:val="00B573F1"/>
    <w:pPr>
      <w:ind w:left="720"/>
      <w:contextualSpacing/>
    </w:pPr>
  </w:style>
  <w:style w:type="paragraph" w:styleId="NormalWeb">
    <w:name w:val="Normal (Web)"/>
    <w:basedOn w:val="Normal"/>
    <w:uiPriority w:val="99"/>
    <w:semiHidden/>
    <w:unhideWhenUsed/>
    <w:rsid w:val="009E39B3"/>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66C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84183">
      <w:bodyDiv w:val="1"/>
      <w:marLeft w:val="0"/>
      <w:marRight w:val="0"/>
      <w:marTop w:val="0"/>
      <w:marBottom w:val="0"/>
      <w:divBdr>
        <w:top w:val="none" w:sz="0" w:space="0" w:color="auto"/>
        <w:left w:val="none" w:sz="0" w:space="0" w:color="auto"/>
        <w:bottom w:val="none" w:sz="0" w:space="0" w:color="auto"/>
        <w:right w:val="none" w:sz="0" w:space="0" w:color="auto"/>
      </w:divBdr>
    </w:div>
    <w:div w:id="699748919">
      <w:bodyDiv w:val="1"/>
      <w:marLeft w:val="0"/>
      <w:marRight w:val="0"/>
      <w:marTop w:val="0"/>
      <w:marBottom w:val="0"/>
      <w:divBdr>
        <w:top w:val="none" w:sz="0" w:space="0" w:color="auto"/>
        <w:left w:val="none" w:sz="0" w:space="0" w:color="auto"/>
        <w:bottom w:val="none" w:sz="0" w:space="0" w:color="auto"/>
        <w:right w:val="none" w:sz="0" w:space="0" w:color="auto"/>
      </w:divBdr>
    </w:div>
    <w:div w:id="920680165">
      <w:bodyDiv w:val="1"/>
      <w:marLeft w:val="0"/>
      <w:marRight w:val="0"/>
      <w:marTop w:val="0"/>
      <w:marBottom w:val="0"/>
      <w:divBdr>
        <w:top w:val="none" w:sz="0" w:space="0" w:color="auto"/>
        <w:left w:val="none" w:sz="0" w:space="0" w:color="auto"/>
        <w:bottom w:val="none" w:sz="0" w:space="0" w:color="auto"/>
        <w:right w:val="none" w:sz="0" w:space="0" w:color="auto"/>
      </w:divBdr>
    </w:div>
    <w:div w:id="1010833841">
      <w:bodyDiv w:val="1"/>
      <w:marLeft w:val="0"/>
      <w:marRight w:val="0"/>
      <w:marTop w:val="0"/>
      <w:marBottom w:val="0"/>
      <w:divBdr>
        <w:top w:val="none" w:sz="0" w:space="0" w:color="auto"/>
        <w:left w:val="none" w:sz="0" w:space="0" w:color="auto"/>
        <w:bottom w:val="none" w:sz="0" w:space="0" w:color="auto"/>
        <w:right w:val="none" w:sz="0" w:space="0" w:color="auto"/>
      </w:divBdr>
    </w:div>
    <w:div w:id="1151406216">
      <w:bodyDiv w:val="1"/>
      <w:marLeft w:val="0"/>
      <w:marRight w:val="0"/>
      <w:marTop w:val="0"/>
      <w:marBottom w:val="0"/>
      <w:divBdr>
        <w:top w:val="none" w:sz="0" w:space="0" w:color="auto"/>
        <w:left w:val="none" w:sz="0" w:space="0" w:color="auto"/>
        <w:bottom w:val="none" w:sz="0" w:space="0" w:color="auto"/>
        <w:right w:val="none" w:sz="0" w:space="0" w:color="auto"/>
      </w:divBdr>
    </w:div>
    <w:div w:id="1202789198">
      <w:bodyDiv w:val="1"/>
      <w:marLeft w:val="0"/>
      <w:marRight w:val="0"/>
      <w:marTop w:val="0"/>
      <w:marBottom w:val="0"/>
      <w:divBdr>
        <w:top w:val="none" w:sz="0" w:space="0" w:color="auto"/>
        <w:left w:val="none" w:sz="0" w:space="0" w:color="auto"/>
        <w:bottom w:val="none" w:sz="0" w:space="0" w:color="auto"/>
        <w:right w:val="none" w:sz="0" w:space="0" w:color="auto"/>
      </w:divBdr>
    </w:div>
    <w:div w:id="1330448385">
      <w:bodyDiv w:val="1"/>
      <w:marLeft w:val="0"/>
      <w:marRight w:val="0"/>
      <w:marTop w:val="0"/>
      <w:marBottom w:val="0"/>
      <w:divBdr>
        <w:top w:val="none" w:sz="0" w:space="0" w:color="auto"/>
        <w:left w:val="none" w:sz="0" w:space="0" w:color="auto"/>
        <w:bottom w:val="none" w:sz="0" w:space="0" w:color="auto"/>
        <w:right w:val="none" w:sz="0" w:space="0" w:color="auto"/>
      </w:divBdr>
    </w:div>
    <w:div w:id="1620451607">
      <w:bodyDiv w:val="1"/>
      <w:marLeft w:val="0"/>
      <w:marRight w:val="0"/>
      <w:marTop w:val="0"/>
      <w:marBottom w:val="0"/>
      <w:divBdr>
        <w:top w:val="none" w:sz="0" w:space="0" w:color="auto"/>
        <w:left w:val="none" w:sz="0" w:space="0" w:color="auto"/>
        <w:bottom w:val="none" w:sz="0" w:space="0" w:color="auto"/>
        <w:right w:val="none" w:sz="0" w:space="0" w:color="auto"/>
      </w:divBdr>
    </w:div>
    <w:div w:id="1882548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dtwjy.github.io/Assignment2_Latest/"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8</Pages>
  <Words>1141</Words>
  <Characters>6505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Tanuwijaya</dc:creator>
  <cp:keywords/>
  <dc:description/>
  <cp:lastModifiedBy>David Tanuwijaya</cp:lastModifiedBy>
  <cp:revision>6</cp:revision>
  <cp:lastPrinted>2022-09-05T11:12:00Z</cp:lastPrinted>
  <dcterms:created xsi:type="dcterms:W3CDTF">2022-09-05T11:12:00Z</dcterms:created>
  <dcterms:modified xsi:type="dcterms:W3CDTF">2022-10-11T07:44:00Z</dcterms:modified>
</cp:coreProperties>
</file>